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8C2" w:rsidRPr="008B43B6" w:rsidRDefault="00C578C2" w:rsidP="008B43B6">
      <w:pPr>
        <w:ind w:firstLineChars="300" w:firstLine="900"/>
        <w:rPr>
          <w:rFonts w:ascii="黑体" w:eastAsia="黑体" w:hAnsi="黑体"/>
          <w:sz w:val="30"/>
          <w:szCs w:val="30"/>
        </w:rPr>
      </w:pPr>
      <w:r w:rsidRPr="008B43B6">
        <w:rPr>
          <w:rFonts w:ascii="黑体" w:eastAsia="黑体" w:hAnsi="黑体" w:hint="eastAsia"/>
          <w:sz w:val="30"/>
          <w:szCs w:val="30"/>
        </w:rPr>
        <w:t>关于</w:t>
      </w:r>
      <w:r w:rsidRPr="008B43B6">
        <w:rPr>
          <w:rFonts w:ascii="黑体" w:eastAsia="黑体" w:hAnsi="黑体"/>
          <w:sz w:val="30"/>
          <w:szCs w:val="30"/>
        </w:rPr>
        <w:t>2016—2017年度网络文化建设工作专项研究课题</w:t>
      </w:r>
    </w:p>
    <w:p w:rsidR="000D2AE4" w:rsidRPr="008B43B6" w:rsidRDefault="00467A0E" w:rsidP="00C578C2">
      <w:pPr>
        <w:ind w:firstLineChars="1000" w:firstLine="3000"/>
        <w:rPr>
          <w:rFonts w:ascii="黑体" w:eastAsia="黑体" w:hAnsi="黑体"/>
          <w:sz w:val="30"/>
          <w:szCs w:val="30"/>
        </w:rPr>
      </w:pPr>
      <w:r w:rsidRPr="008B43B6">
        <w:rPr>
          <w:rFonts w:ascii="黑体" w:eastAsia="黑体" w:hAnsi="黑体" w:hint="eastAsia"/>
          <w:sz w:val="30"/>
          <w:szCs w:val="30"/>
        </w:rPr>
        <w:t>立项的</w:t>
      </w:r>
      <w:r w:rsidR="00C578C2" w:rsidRPr="008B43B6">
        <w:rPr>
          <w:rFonts w:ascii="黑体" w:eastAsia="黑体" w:hAnsi="黑体"/>
          <w:sz w:val="30"/>
          <w:szCs w:val="30"/>
        </w:rPr>
        <w:t>通知</w:t>
      </w:r>
    </w:p>
    <w:p w:rsidR="00C578C2" w:rsidRDefault="00C578C2" w:rsidP="00C5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校内各单位：</w:t>
      </w:r>
    </w:p>
    <w:p w:rsidR="00436758" w:rsidRPr="008B43B6" w:rsidRDefault="00C578C2" w:rsidP="00467A0E">
      <w:pPr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8B43B6">
        <w:rPr>
          <w:rFonts w:ascii="仿宋" w:eastAsia="仿宋" w:hAnsi="仿宋" w:hint="eastAsia"/>
          <w:sz w:val="28"/>
          <w:szCs w:val="28"/>
        </w:rPr>
        <w:t xml:space="preserve"> </w:t>
      </w:r>
      <w:r w:rsidR="00467A0E" w:rsidRPr="008B43B6">
        <w:rPr>
          <w:rFonts w:ascii="仿宋" w:eastAsia="仿宋" w:hAnsi="仿宋" w:hint="eastAsia"/>
          <w:sz w:val="28"/>
          <w:szCs w:val="28"/>
        </w:rPr>
        <w:t>经个人申报、单位推荐、专家评审</w:t>
      </w:r>
      <w:r w:rsidR="00300BFF">
        <w:rPr>
          <w:rFonts w:ascii="仿宋" w:eastAsia="仿宋" w:hAnsi="仿宋" w:hint="eastAsia"/>
          <w:sz w:val="28"/>
          <w:szCs w:val="28"/>
        </w:rPr>
        <w:t>等环节</w:t>
      </w:r>
      <w:r w:rsidR="00467A0E" w:rsidRPr="008B43B6">
        <w:rPr>
          <w:rFonts w:ascii="仿宋" w:eastAsia="仿宋" w:hAnsi="仿宋" w:hint="eastAsia"/>
          <w:sz w:val="28"/>
          <w:szCs w:val="28"/>
        </w:rPr>
        <w:t>，《基于网络云动态追踪的学生精准教育指导的模式探索和实践》等15项</w:t>
      </w:r>
      <w:r w:rsidR="00467A0E" w:rsidRPr="008B43B6">
        <w:rPr>
          <w:rFonts w:ascii="仿宋" w:eastAsia="仿宋" w:hAnsi="仿宋"/>
          <w:sz w:val="28"/>
          <w:szCs w:val="28"/>
        </w:rPr>
        <w:t>2016—2017年度网络文化建设工作专项研究课题</w:t>
      </w:r>
      <w:r w:rsidR="00467A0E" w:rsidRPr="008B43B6">
        <w:rPr>
          <w:rFonts w:ascii="仿宋" w:eastAsia="仿宋" w:hAnsi="仿宋" w:hint="eastAsia"/>
          <w:sz w:val="28"/>
          <w:szCs w:val="28"/>
        </w:rPr>
        <w:t>获得立项。请各课题组即日起按照课题研究计划和学校《关于开展</w:t>
      </w:r>
      <w:r w:rsidR="00467A0E" w:rsidRPr="008B43B6">
        <w:rPr>
          <w:rFonts w:ascii="仿宋" w:eastAsia="仿宋" w:hAnsi="仿宋"/>
          <w:sz w:val="28"/>
          <w:szCs w:val="28"/>
        </w:rPr>
        <w:t>2016—2017年度网络文化建设工作专项研究课题申报的通知</w:t>
      </w:r>
      <w:r w:rsidR="00467A0E" w:rsidRPr="008B43B6">
        <w:rPr>
          <w:rFonts w:ascii="仿宋" w:eastAsia="仿宋" w:hAnsi="仿宋" w:hint="eastAsia"/>
          <w:sz w:val="28"/>
          <w:szCs w:val="28"/>
        </w:rPr>
        <w:t>》的要求开展研究</w:t>
      </w:r>
      <w:r w:rsidR="00436758" w:rsidRPr="008B43B6">
        <w:rPr>
          <w:rFonts w:ascii="仿宋" w:eastAsia="仿宋" w:hAnsi="仿宋" w:hint="eastAsia"/>
          <w:sz w:val="28"/>
          <w:szCs w:val="28"/>
        </w:rPr>
        <w:t>工作。现将有关</w:t>
      </w:r>
      <w:r w:rsidR="00300BFF">
        <w:rPr>
          <w:rFonts w:ascii="仿宋" w:eastAsia="仿宋" w:hAnsi="仿宋" w:hint="eastAsia"/>
          <w:sz w:val="28"/>
          <w:szCs w:val="28"/>
        </w:rPr>
        <w:t>事项</w:t>
      </w:r>
      <w:r w:rsidR="00436758" w:rsidRPr="008B43B6">
        <w:rPr>
          <w:rFonts w:ascii="仿宋" w:eastAsia="仿宋" w:hAnsi="仿宋" w:hint="eastAsia"/>
          <w:sz w:val="28"/>
          <w:szCs w:val="28"/>
        </w:rPr>
        <w:t>通知如下</w:t>
      </w:r>
      <w:r w:rsidR="00F7771D">
        <w:rPr>
          <w:rFonts w:ascii="仿宋" w:eastAsia="仿宋" w:hAnsi="仿宋" w:hint="eastAsia"/>
          <w:sz w:val="28"/>
          <w:szCs w:val="28"/>
        </w:rPr>
        <w:t>:</w:t>
      </w:r>
    </w:p>
    <w:p w:rsidR="00436758" w:rsidRPr="008B43B6" w:rsidRDefault="002952F5" w:rsidP="002952F5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>
        <w:rPr>
          <w:rFonts w:ascii="仿宋" w:eastAsia="仿宋" w:hAnsi="仿宋"/>
          <w:b/>
          <w:sz w:val="28"/>
          <w:szCs w:val="28"/>
        </w:rPr>
        <w:t>、</w:t>
      </w:r>
      <w:r w:rsidR="00436758" w:rsidRPr="008B43B6">
        <w:rPr>
          <w:rFonts w:ascii="仿宋" w:eastAsia="仿宋" w:hAnsi="仿宋" w:hint="eastAsia"/>
          <w:b/>
          <w:sz w:val="28"/>
          <w:szCs w:val="28"/>
        </w:rPr>
        <w:t>时间</w:t>
      </w:r>
      <w:r w:rsidR="00436758" w:rsidRPr="008B43B6">
        <w:rPr>
          <w:rFonts w:ascii="仿宋" w:eastAsia="仿宋" w:hAnsi="仿宋"/>
          <w:b/>
          <w:sz w:val="28"/>
          <w:szCs w:val="28"/>
        </w:rPr>
        <w:t>范围：</w:t>
      </w:r>
    </w:p>
    <w:p w:rsidR="00436758" w:rsidRPr="00F7771D" w:rsidRDefault="00300BFF" w:rsidP="00300BFF">
      <w:pPr>
        <w:ind w:left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课题研究周期为一年，所有获得立项的课题要如期提交中期检查报告和终期结题报告。</w:t>
      </w:r>
    </w:p>
    <w:p w:rsidR="00436758" w:rsidRPr="008B43B6" w:rsidRDefault="002952F5" w:rsidP="002952F5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>
        <w:rPr>
          <w:rFonts w:ascii="仿宋" w:eastAsia="仿宋" w:hAnsi="仿宋"/>
          <w:b/>
          <w:sz w:val="28"/>
          <w:szCs w:val="28"/>
        </w:rPr>
        <w:t>、</w:t>
      </w:r>
      <w:r w:rsidR="00436758" w:rsidRPr="008B43B6">
        <w:rPr>
          <w:rFonts w:ascii="仿宋" w:eastAsia="仿宋" w:hAnsi="仿宋" w:hint="eastAsia"/>
          <w:b/>
          <w:sz w:val="28"/>
          <w:szCs w:val="28"/>
        </w:rPr>
        <w:t>结题</w:t>
      </w:r>
      <w:r w:rsidR="00436758" w:rsidRPr="008B43B6">
        <w:rPr>
          <w:rFonts w:ascii="仿宋" w:eastAsia="仿宋" w:hAnsi="仿宋"/>
          <w:b/>
          <w:sz w:val="28"/>
          <w:szCs w:val="28"/>
        </w:rPr>
        <w:t>形式：</w:t>
      </w:r>
    </w:p>
    <w:p w:rsidR="00F7771D" w:rsidRDefault="00436758" w:rsidP="00F7771D">
      <w:pPr>
        <w:ind w:left="560"/>
        <w:rPr>
          <w:rFonts w:ascii="仿宋" w:eastAsia="仿宋" w:hAnsi="仿宋"/>
          <w:sz w:val="28"/>
          <w:szCs w:val="28"/>
        </w:rPr>
      </w:pPr>
      <w:r w:rsidRPr="00F7771D">
        <w:rPr>
          <w:rFonts w:ascii="仿宋" w:eastAsia="仿宋" w:hAnsi="仿宋" w:hint="eastAsia"/>
          <w:sz w:val="28"/>
          <w:szCs w:val="28"/>
        </w:rPr>
        <w:t>撰写</w:t>
      </w:r>
      <w:r w:rsidR="00300BFF">
        <w:rPr>
          <w:rFonts w:ascii="仿宋" w:eastAsia="仿宋" w:hAnsi="仿宋" w:hint="eastAsia"/>
          <w:sz w:val="28"/>
          <w:szCs w:val="28"/>
        </w:rPr>
        <w:t>调研</w:t>
      </w:r>
      <w:r w:rsidRPr="00F7771D">
        <w:rPr>
          <w:rFonts w:ascii="仿宋" w:eastAsia="仿宋" w:hAnsi="仿宋"/>
          <w:sz w:val="28"/>
          <w:szCs w:val="28"/>
        </w:rPr>
        <w:t>报告、发表</w:t>
      </w:r>
      <w:r w:rsidRPr="00F7771D">
        <w:rPr>
          <w:rFonts w:ascii="仿宋" w:eastAsia="仿宋" w:hAnsi="仿宋" w:hint="eastAsia"/>
          <w:sz w:val="28"/>
          <w:szCs w:val="28"/>
        </w:rPr>
        <w:t>学术论文等。其中每个</w:t>
      </w:r>
      <w:r w:rsidRPr="00F7771D">
        <w:rPr>
          <w:rFonts w:ascii="仿宋" w:eastAsia="仿宋" w:hAnsi="仿宋"/>
          <w:sz w:val="28"/>
          <w:szCs w:val="28"/>
        </w:rPr>
        <w:t>立项课题需</w:t>
      </w:r>
      <w:r w:rsidRPr="00F7771D">
        <w:rPr>
          <w:rFonts w:ascii="仿宋" w:eastAsia="仿宋" w:hAnsi="仿宋" w:hint="eastAsia"/>
          <w:sz w:val="28"/>
          <w:szCs w:val="28"/>
        </w:rPr>
        <w:t>公开发表</w:t>
      </w:r>
    </w:p>
    <w:p w:rsidR="00436758" w:rsidRPr="00F7771D" w:rsidRDefault="00436758" w:rsidP="00F7771D">
      <w:pPr>
        <w:rPr>
          <w:rFonts w:ascii="仿宋" w:eastAsia="仿宋" w:hAnsi="仿宋"/>
          <w:sz w:val="28"/>
          <w:szCs w:val="28"/>
        </w:rPr>
      </w:pPr>
      <w:r w:rsidRPr="00F7771D">
        <w:rPr>
          <w:rFonts w:ascii="仿宋" w:eastAsia="仿宋" w:hAnsi="仿宋" w:hint="eastAsia"/>
          <w:sz w:val="28"/>
          <w:szCs w:val="28"/>
        </w:rPr>
        <w:t>学术论文（见刊</w:t>
      </w:r>
      <w:r w:rsidRPr="00F7771D">
        <w:rPr>
          <w:rFonts w:ascii="仿宋" w:eastAsia="仿宋" w:hAnsi="仿宋"/>
          <w:sz w:val="28"/>
          <w:szCs w:val="28"/>
        </w:rPr>
        <w:t>）</w:t>
      </w:r>
      <w:r w:rsidRPr="00F7771D">
        <w:rPr>
          <w:rFonts w:ascii="仿宋" w:eastAsia="仿宋" w:hAnsi="仿宋" w:hint="eastAsia"/>
          <w:sz w:val="28"/>
          <w:szCs w:val="28"/>
        </w:rPr>
        <w:t>1</w:t>
      </w:r>
      <w:r w:rsidRPr="00F7771D">
        <w:rPr>
          <w:rFonts w:ascii="仿宋" w:eastAsia="仿宋" w:hAnsi="仿宋"/>
          <w:sz w:val="28"/>
          <w:szCs w:val="28"/>
        </w:rPr>
        <w:t>-2</w:t>
      </w:r>
      <w:r w:rsidRPr="00F7771D">
        <w:rPr>
          <w:rFonts w:ascii="仿宋" w:eastAsia="仿宋" w:hAnsi="仿宋" w:hint="eastAsia"/>
          <w:sz w:val="28"/>
          <w:szCs w:val="28"/>
        </w:rPr>
        <w:t>篇。</w:t>
      </w:r>
    </w:p>
    <w:p w:rsidR="00436758" w:rsidRPr="008B43B6" w:rsidRDefault="002952F5" w:rsidP="002952F5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>
        <w:rPr>
          <w:rFonts w:ascii="仿宋" w:eastAsia="仿宋" w:hAnsi="仿宋"/>
          <w:b/>
          <w:sz w:val="28"/>
          <w:szCs w:val="28"/>
        </w:rPr>
        <w:t>、</w:t>
      </w:r>
      <w:r w:rsidR="00436758" w:rsidRPr="008B43B6">
        <w:rPr>
          <w:rFonts w:ascii="仿宋" w:eastAsia="仿宋" w:hAnsi="仿宋" w:hint="eastAsia"/>
          <w:b/>
          <w:sz w:val="28"/>
          <w:szCs w:val="28"/>
        </w:rPr>
        <w:t>经费</w:t>
      </w:r>
      <w:r w:rsidR="00436758" w:rsidRPr="008B43B6">
        <w:rPr>
          <w:rFonts w:ascii="仿宋" w:eastAsia="仿宋" w:hAnsi="仿宋"/>
          <w:b/>
          <w:sz w:val="28"/>
          <w:szCs w:val="28"/>
        </w:rPr>
        <w:t>支持：</w:t>
      </w:r>
    </w:p>
    <w:p w:rsidR="00436758" w:rsidRPr="00F7771D" w:rsidRDefault="00436758" w:rsidP="00F7771D">
      <w:pPr>
        <w:ind w:left="560"/>
        <w:rPr>
          <w:rFonts w:ascii="仿宋" w:eastAsia="仿宋" w:hAnsi="仿宋"/>
          <w:sz w:val="28"/>
          <w:szCs w:val="28"/>
        </w:rPr>
      </w:pPr>
      <w:r w:rsidRPr="00F7771D">
        <w:rPr>
          <w:rFonts w:ascii="仿宋" w:eastAsia="仿宋" w:hAnsi="仿宋" w:hint="eastAsia"/>
          <w:sz w:val="28"/>
          <w:szCs w:val="28"/>
        </w:rPr>
        <w:t>学校对入选课题分</w:t>
      </w:r>
      <w:r w:rsidRPr="00F7771D">
        <w:rPr>
          <w:rFonts w:ascii="仿宋" w:eastAsia="仿宋" w:hAnsi="仿宋"/>
          <w:sz w:val="28"/>
          <w:szCs w:val="28"/>
        </w:rPr>
        <w:t>以下情况进行支持：</w:t>
      </w:r>
    </w:p>
    <w:p w:rsidR="008B43B6" w:rsidRPr="00F7771D" w:rsidRDefault="00F7771D" w:rsidP="00F777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7771D">
        <w:rPr>
          <w:rFonts w:ascii="仿宋" w:eastAsia="仿宋" w:hAnsi="仿宋" w:hint="eastAsia"/>
          <w:sz w:val="28"/>
          <w:szCs w:val="28"/>
        </w:rPr>
        <w:t>1、</w:t>
      </w:r>
      <w:r w:rsidR="00436758" w:rsidRPr="00F7771D">
        <w:rPr>
          <w:rFonts w:ascii="仿宋" w:eastAsia="仿宋" w:hAnsi="仿宋" w:hint="eastAsia"/>
          <w:sz w:val="28"/>
          <w:szCs w:val="28"/>
        </w:rPr>
        <w:t>未</w:t>
      </w:r>
      <w:r w:rsidR="00300BFF">
        <w:rPr>
          <w:rFonts w:ascii="仿宋" w:eastAsia="仿宋" w:hAnsi="仿宋" w:hint="eastAsia"/>
          <w:sz w:val="28"/>
          <w:szCs w:val="28"/>
        </w:rPr>
        <w:t>通过中期检查、</w:t>
      </w:r>
      <w:r w:rsidR="008B43B6" w:rsidRPr="00F7771D">
        <w:rPr>
          <w:rFonts w:ascii="仿宋" w:eastAsia="仿宋" w:hAnsi="仿宋" w:hint="eastAsia"/>
          <w:sz w:val="28"/>
          <w:szCs w:val="28"/>
        </w:rPr>
        <w:t>未如期结题</w:t>
      </w:r>
      <w:r w:rsidR="00300BFF">
        <w:rPr>
          <w:rFonts w:ascii="仿宋" w:eastAsia="仿宋" w:hAnsi="仿宋" w:hint="eastAsia"/>
          <w:sz w:val="28"/>
          <w:szCs w:val="28"/>
        </w:rPr>
        <w:t>的不给予经费支持；</w:t>
      </w:r>
    </w:p>
    <w:p w:rsidR="00436758" w:rsidRPr="00F7771D" w:rsidRDefault="00F7771D" w:rsidP="00F777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7771D">
        <w:rPr>
          <w:rFonts w:ascii="仿宋" w:eastAsia="仿宋" w:hAnsi="仿宋" w:hint="eastAsia"/>
          <w:sz w:val="28"/>
          <w:szCs w:val="28"/>
        </w:rPr>
        <w:t>2、</w:t>
      </w:r>
      <w:r w:rsidR="008B43B6" w:rsidRPr="00F7771D">
        <w:rPr>
          <w:rFonts w:ascii="仿宋" w:eastAsia="仿宋" w:hAnsi="仿宋" w:hint="eastAsia"/>
          <w:sz w:val="28"/>
          <w:szCs w:val="28"/>
        </w:rPr>
        <w:t>如期结题的，视情况给予以下</w:t>
      </w:r>
      <w:r w:rsidR="00436758" w:rsidRPr="00F7771D">
        <w:rPr>
          <w:rFonts w:ascii="仿宋" w:eastAsia="仿宋" w:hAnsi="仿宋"/>
          <w:sz w:val="28"/>
          <w:szCs w:val="28"/>
        </w:rPr>
        <w:t>经费支持；</w:t>
      </w:r>
    </w:p>
    <w:p w:rsidR="00436758" w:rsidRPr="008B43B6" w:rsidRDefault="00436758" w:rsidP="0043675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（</w:t>
      </w:r>
      <w:r w:rsidR="008B43B6">
        <w:rPr>
          <w:rFonts w:ascii="仿宋" w:eastAsia="仿宋" w:hAnsi="仿宋" w:hint="eastAsia"/>
          <w:sz w:val="28"/>
          <w:szCs w:val="28"/>
        </w:rPr>
        <w:t>1</w:t>
      </w:r>
      <w:r w:rsidRPr="008B43B6">
        <w:rPr>
          <w:rFonts w:ascii="仿宋" w:eastAsia="仿宋" w:hAnsi="仿宋"/>
          <w:sz w:val="28"/>
          <w:szCs w:val="28"/>
        </w:rPr>
        <w:t>）</w:t>
      </w:r>
      <w:r w:rsidRPr="008B43B6">
        <w:rPr>
          <w:rFonts w:ascii="仿宋" w:eastAsia="仿宋" w:hAnsi="仿宋" w:hint="eastAsia"/>
          <w:sz w:val="28"/>
          <w:szCs w:val="28"/>
        </w:rPr>
        <w:t>公开</w:t>
      </w:r>
      <w:r w:rsidRPr="008B43B6">
        <w:rPr>
          <w:rFonts w:ascii="仿宋" w:eastAsia="仿宋" w:hAnsi="仿宋"/>
          <w:sz w:val="28"/>
          <w:szCs w:val="28"/>
        </w:rPr>
        <w:t>发表</w:t>
      </w:r>
      <w:r w:rsidRPr="008B43B6">
        <w:rPr>
          <w:rFonts w:ascii="仿宋" w:eastAsia="仿宋" w:hAnsi="仿宋" w:hint="eastAsia"/>
          <w:sz w:val="28"/>
          <w:szCs w:val="28"/>
        </w:rPr>
        <w:t>1篇</w:t>
      </w:r>
      <w:r w:rsidRPr="008B43B6">
        <w:rPr>
          <w:rFonts w:ascii="仿宋" w:eastAsia="仿宋" w:hAnsi="仿宋"/>
          <w:sz w:val="28"/>
          <w:szCs w:val="28"/>
        </w:rPr>
        <w:t>学术论文，</w:t>
      </w:r>
      <w:r w:rsidRPr="008B43B6">
        <w:rPr>
          <w:rFonts w:ascii="仿宋" w:eastAsia="仿宋" w:hAnsi="仿宋" w:hint="eastAsia"/>
          <w:sz w:val="28"/>
          <w:szCs w:val="28"/>
        </w:rPr>
        <w:t xml:space="preserve"> 给予</w:t>
      </w:r>
      <w:r w:rsidR="008B43B6" w:rsidRPr="008B43B6">
        <w:rPr>
          <w:rFonts w:ascii="仿宋" w:eastAsia="仿宋" w:hAnsi="仿宋" w:hint="eastAsia"/>
          <w:sz w:val="28"/>
          <w:szCs w:val="28"/>
        </w:rPr>
        <w:t>2</w:t>
      </w:r>
      <w:r w:rsidRPr="008B43B6">
        <w:rPr>
          <w:rFonts w:ascii="仿宋" w:eastAsia="仿宋" w:hAnsi="仿宋" w:hint="eastAsia"/>
          <w:sz w:val="28"/>
          <w:szCs w:val="28"/>
        </w:rPr>
        <w:t>000元经费支持；</w:t>
      </w:r>
    </w:p>
    <w:p w:rsidR="00436758" w:rsidRPr="008B43B6" w:rsidRDefault="00436758" w:rsidP="0043675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（</w:t>
      </w:r>
      <w:r w:rsidR="008B43B6">
        <w:rPr>
          <w:rFonts w:ascii="仿宋" w:eastAsia="仿宋" w:hAnsi="仿宋" w:hint="eastAsia"/>
          <w:sz w:val="28"/>
          <w:szCs w:val="28"/>
        </w:rPr>
        <w:t>2</w:t>
      </w:r>
      <w:r w:rsidRPr="008B43B6">
        <w:rPr>
          <w:rFonts w:ascii="仿宋" w:eastAsia="仿宋" w:hAnsi="仿宋"/>
          <w:sz w:val="28"/>
          <w:szCs w:val="28"/>
        </w:rPr>
        <w:t>）</w:t>
      </w:r>
      <w:r w:rsidR="008B43B6" w:rsidRPr="008B43B6">
        <w:rPr>
          <w:rFonts w:ascii="仿宋" w:eastAsia="仿宋" w:hAnsi="仿宋" w:hint="eastAsia"/>
          <w:sz w:val="28"/>
          <w:szCs w:val="28"/>
        </w:rPr>
        <w:t>发表的</w:t>
      </w:r>
      <w:r w:rsidRPr="008B43B6">
        <w:rPr>
          <w:rFonts w:ascii="仿宋" w:eastAsia="仿宋" w:hAnsi="仿宋" w:hint="eastAsia"/>
          <w:sz w:val="28"/>
          <w:szCs w:val="28"/>
        </w:rPr>
        <w:t>学术</w:t>
      </w:r>
      <w:r w:rsidRPr="008B43B6">
        <w:rPr>
          <w:rFonts w:ascii="仿宋" w:eastAsia="仿宋" w:hAnsi="仿宋"/>
          <w:sz w:val="28"/>
          <w:szCs w:val="28"/>
        </w:rPr>
        <w:t>论文</w:t>
      </w:r>
      <w:r w:rsidRPr="008B43B6">
        <w:rPr>
          <w:rFonts w:ascii="仿宋" w:eastAsia="仿宋" w:hAnsi="仿宋" w:hint="eastAsia"/>
          <w:sz w:val="28"/>
          <w:szCs w:val="28"/>
        </w:rPr>
        <w:t>被《CSSCI（2014-2015）拟收录集刊名单》（附件</w:t>
      </w:r>
      <w:r w:rsidRPr="008B43B6">
        <w:rPr>
          <w:rFonts w:ascii="仿宋" w:eastAsia="仿宋" w:hAnsi="仿宋"/>
          <w:sz w:val="28"/>
          <w:szCs w:val="28"/>
        </w:rPr>
        <w:t>2）</w:t>
      </w:r>
      <w:r w:rsidRPr="008B43B6">
        <w:rPr>
          <w:rFonts w:ascii="仿宋" w:eastAsia="仿宋" w:hAnsi="仿宋" w:hint="eastAsia"/>
          <w:sz w:val="28"/>
          <w:szCs w:val="28"/>
        </w:rPr>
        <w:t>或《2014北京大学核心期刊目录》（附件</w:t>
      </w:r>
      <w:r w:rsidRPr="008B43B6">
        <w:rPr>
          <w:rFonts w:ascii="仿宋" w:eastAsia="仿宋" w:hAnsi="仿宋"/>
          <w:sz w:val="28"/>
          <w:szCs w:val="28"/>
        </w:rPr>
        <w:t>3）</w:t>
      </w:r>
      <w:r w:rsidR="00F87D0C">
        <w:rPr>
          <w:rFonts w:ascii="仿宋" w:eastAsia="仿宋" w:hAnsi="仿宋" w:hint="eastAsia"/>
          <w:sz w:val="28"/>
          <w:szCs w:val="28"/>
        </w:rPr>
        <w:t>或《</w:t>
      </w:r>
      <w:r w:rsidR="00F87D0C" w:rsidRPr="00F87D0C">
        <w:rPr>
          <w:rFonts w:ascii="仿宋" w:eastAsia="仿宋" w:hAnsi="仿宋"/>
          <w:sz w:val="28"/>
          <w:szCs w:val="28"/>
        </w:rPr>
        <w:t>2014年</w:t>
      </w:r>
      <w:r w:rsidR="00F87D0C" w:rsidRPr="00F87D0C">
        <w:rPr>
          <w:rFonts w:ascii="仿宋" w:eastAsia="仿宋" w:hAnsi="仿宋"/>
          <w:sz w:val="28"/>
          <w:szCs w:val="28"/>
        </w:rPr>
        <w:lastRenderedPageBreak/>
        <w:t>南大核心期刊CSSCI来源期刊目录</w:t>
      </w:r>
      <w:r w:rsidR="00F87D0C">
        <w:rPr>
          <w:rFonts w:ascii="仿宋" w:eastAsia="仿宋" w:hAnsi="仿宋" w:hint="eastAsia"/>
          <w:sz w:val="28"/>
          <w:szCs w:val="28"/>
        </w:rPr>
        <w:t>》</w:t>
      </w:r>
      <w:r w:rsidR="00F87D0C">
        <w:rPr>
          <w:rFonts w:ascii="仿宋" w:eastAsia="仿宋" w:hAnsi="仿宋"/>
          <w:sz w:val="28"/>
          <w:szCs w:val="28"/>
        </w:rPr>
        <w:t>（</w:t>
      </w:r>
      <w:r w:rsidR="00F87D0C">
        <w:rPr>
          <w:rFonts w:ascii="仿宋" w:eastAsia="仿宋" w:hAnsi="仿宋" w:hint="eastAsia"/>
          <w:sz w:val="28"/>
          <w:szCs w:val="28"/>
        </w:rPr>
        <w:t>附件4</w:t>
      </w:r>
      <w:r w:rsidR="00F87D0C">
        <w:rPr>
          <w:rFonts w:ascii="仿宋" w:eastAsia="仿宋" w:hAnsi="仿宋"/>
          <w:sz w:val="28"/>
          <w:szCs w:val="28"/>
        </w:rPr>
        <w:t>）</w:t>
      </w:r>
      <w:r w:rsidRPr="008B43B6">
        <w:rPr>
          <w:rFonts w:ascii="仿宋" w:eastAsia="仿宋" w:hAnsi="仿宋" w:hint="eastAsia"/>
          <w:sz w:val="28"/>
          <w:szCs w:val="28"/>
        </w:rPr>
        <w:t>中</w:t>
      </w:r>
      <w:r w:rsidRPr="008B43B6">
        <w:rPr>
          <w:rFonts w:ascii="仿宋" w:eastAsia="仿宋" w:hAnsi="仿宋"/>
          <w:sz w:val="28"/>
          <w:szCs w:val="28"/>
        </w:rPr>
        <w:t>所列期刊收录</w:t>
      </w:r>
      <w:r w:rsidRPr="008B43B6">
        <w:rPr>
          <w:rFonts w:ascii="仿宋" w:eastAsia="仿宋" w:hAnsi="仿宋" w:hint="eastAsia"/>
          <w:sz w:val="28"/>
          <w:szCs w:val="28"/>
        </w:rPr>
        <w:t>（见刊</w:t>
      </w:r>
      <w:r w:rsidRPr="008B43B6">
        <w:rPr>
          <w:rFonts w:ascii="仿宋" w:eastAsia="仿宋" w:hAnsi="仿宋"/>
          <w:sz w:val="28"/>
          <w:szCs w:val="28"/>
        </w:rPr>
        <w:t>）</w:t>
      </w:r>
      <w:r w:rsidRPr="008B43B6">
        <w:rPr>
          <w:rFonts w:ascii="仿宋" w:eastAsia="仿宋" w:hAnsi="仿宋" w:hint="eastAsia"/>
          <w:sz w:val="28"/>
          <w:szCs w:val="28"/>
        </w:rPr>
        <w:t>，</w:t>
      </w:r>
      <w:r w:rsidRPr="008B43B6">
        <w:rPr>
          <w:rFonts w:ascii="仿宋" w:eastAsia="仿宋" w:hAnsi="仿宋"/>
          <w:sz w:val="28"/>
          <w:szCs w:val="28"/>
        </w:rPr>
        <w:t>给予</w:t>
      </w:r>
      <w:r w:rsidRPr="008B43B6">
        <w:rPr>
          <w:rFonts w:ascii="仿宋" w:eastAsia="仿宋" w:hAnsi="仿宋" w:hint="eastAsia"/>
          <w:sz w:val="28"/>
          <w:szCs w:val="28"/>
        </w:rPr>
        <w:t>5000元</w:t>
      </w:r>
      <w:r w:rsidRPr="008B43B6">
        <w:rPr>
          <w:rFonts w:ascii="仿宋" w:eastAsia="仿宋" w:hAnsi="仿宋"/>
          <w:sz w:val="28"/>
          <w:szCs w:val="28"/>
        </w:rPr>
        <w:t>经费支持</w:t>
      </w:r>
      <w:r w:rsidRPr="008B43B6">
        <w:rPr>
          <w:rFonts w:ascii="仿宋" w:eastAsia="仿宋" w:hAnsi="仿宋" w:hint="eastAsia"/>
          <w:sz w:val="28"/>
          <w:szCs w:val="28"/>
        </w:rPr>
        <w:t>；</w:t>
      </w:r>
    </w:p>
    <w:p w:rsidR="00436758" w:rsidRPr="008B43B6" w:rsidRDefault="00436758" w:rsidP="0043675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（</w:t>
      </w:r>
      <w:r w:rsidR="008B43B6">
        <w:rPr>
          <w:rFonts w:ascii="仿宋" w:eastAsia="仿宋" w:hAnsi="仿宋" w:hint="eastAsia"/>
          <w:sz w:val="28"/>
          <w:szCs w:val="28"/>
        </w:rPr>
        <w:t>3</w:t>
      </w:r>
      <w:r w:rsidRPr="008B43B6">
        <w:rPr>
          <w:rFonts w:ascii="仿宋" w:eastAsia="仿宋" w:hAnsi="仿宋"/>
          <w:sz w:val="28"/>
          <w:szCs w:val="28"/>
        </w:rPr>
        <w:t>）</w:t>
      </w:r>
      <w:r w:rsidRPr="008B43B6">
        <w:rPr>
          <w:rFonts w:ascii="仿宋" w:eastAsia="仿宋" w:hAnsi="仿宋" w:hint="eastAsia"/>
          <w:sz w:val="28"/>
          <w:szCs w:val="28"/>
        </w:rPr>
        <w:t>在满足情况</w:t>
      </w:r>
      <w:r w:rsidRPr="008B43B6">
        <w:rPr>
          <w:rFonts w:ascii="仿宋" w:eastAsia="仿宋" w:hAnsi="仿宋"/>
          <w:sz w:val="28"/>
          <w:szCs w:val="28"/>
        </w:rPr>
        <w:t>（</w:t>
      </w:r>
      <w:r w:rsidR="00985A36">
        <w:rPr>
          <w:rFonts w:ascii="仿宋" w:eastAsia="仿宋" w:hAnsi="仿宋"/>
          <w:sz w:val="28"/>
          <w:szCs w:val="28"/>
        </w:rPr>
        <w:t>2</w:t>
      </w:r>
      <w:r w:rsidRPr="008B43B6">
        <w:rPr>
          <w:rFonts w:ascii="仿宋" w:eastAsia="仿宋" w:hAnsi="仿宋"/>
          <w:sz w:val="28"/>
          <w:szCs w:val="28"/>
        </w:rPr>
        <w:t>）</w:t>
      </w:r>
      <w:r w:rsidRPr="008B43B6">
        <w:rPr>
          <w:rFonts w:ascii="仿宋" w:eastAsia="仿宋" w:hAnsi="仿宋" w:hint="eastAsia"/>
          <w:sz w:val="28"/>
          <w:szCs w:val="28"/>
        </w:rPr>
        <w:t>的基础</w:t>
      </w:r>
      <w:r w:rsidRPr="008B43B6">
        <w:rPr>
          <w:rFonts w:ascii="仿宋" w:eastAsia="仿宋" w:hAnsi="仿宋"/>
          <w:sz w:val="28"/>
          <w:szCs w:val="28"/>
        </w:rPr>
        <w:t>上，</w:t>
      </w:r>
      <w:r w:rsidRPr="008B43B6">
        <w:rPr>
          <w:rFonts w:ascii="仿宋" w:eastAsia="仿宋" w:hAnsi="仿宋" w:hint="eastAsia"/>
          <w:sz w:val="28"/>
          <w:szCs w:val="28"/>
        </w:rPr>
        <w:t>凡在《国家一级期刊目录》（附件</w:t>
      </w:r>
      <w:r w:rsidR="009E7E35">
        <w:rPr>
          <w:rFonts w:ascii="仿宋" w:eastAsia="仿宋" w:hAnsi="仿宋"/>
          <w:sz w:val="28"/>
          <w:szCs w:val="28"/>
        </w:rPr>
        <w:t>5</w:t>
      </w:r>
      <w:r w:rsidRPr="008B43B6">
        <w:rPr>
          <w:rFonts w:ascii="仿宋" w:eastAsia="仿宋" w:hAnsi="仿宋"/>
          <w:sz w:val="28"/>
          <w:szCs w:val="28"/>
        </w:rPr>
        <w:t>）</w:t>
      </w:r>
      <w:r w:rsidRPr="008B43B6">
        <w:rPr>
          <w:rFonts w:ascii="仿宋" w:eastAsia="仿宋" w:hAnsi="仿宋" w:hint="eastAsia"/>
          <w:sz w:val="28"/>
          <w:szCs w:val="28"/>
        </w:rPr>
        <w:t>所列期刊发表论文（见刊）者，另外奖励3000元；</w:t>
      </w:r>
    </w:p>
    <w:p w:rsidR="008B43B6" w:rsidRDefault="008B43B6" w:rsidP="00436758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8B43B6">
        <w:rPr>
          <w:rFonts w:ascii="仿宋" w:eastAsia="仿宋" w:hAnsi="仿宋" w:hint="eastAsia"/>
          <w:b/>
          <w:sz w:val="28"/>
          <w:szCs w:val="28"/>
        </w:rPr>
        <w:t>四、</w:t>
      </w:r>
      <w:r w:rsidR="00436758" w:rsidRPr="008B43B6">
        <w:rPr>
          <w:rFonts w:ascii="仿宋" w:eastAsia="仿宋" w:hAnsi="仿宋" w:hint="eastAsia"/>
          <w:b/>
          <w:sz w:val="28"/>
          <w:szCs w:val="28"/>
        </w:rPr>
        <w:t>报销</w:t>
      </w:r>
      <w:r w:rsidR="00436758" w:rsidRPr="008B43B6">
        <w:rPr>
          <w:rFonts w:ascii="仿宋" w:eastAsia="仿宋" w:hAnsi="仿宋"/>
          <w:b/>
          <w:sz w:val="28"/>
          <w:szCs w:val="28"/>
        </w:rPr>
        <w:t>说明：</w:t>
      </w:r>
    </w:p>
    <w:p w:rsidR="002952F5" w:rsidRDefault="00436758" w:rsidP="0043675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在课题</w:t>
      </w:r>
      <w:r w:rsidRPr="008B43B6">
        <w:rPr>
          <w:rFonts w:ascii="仿宋" w:eastAsia="仿宋" w:hAnsi="仿宋"/>
          <w:sz w:val="28"/>
          <w:szCs w:val="28"/>
        </w:rPr>
        <w:t>研究期间，</w:t>
      </w:r>
      <w:r w:rsidRPr="008B43B6">
        <w:rPr>
          <w:rFonts w:ascii="仿宋" w:eastAsia="仿宋" w:hAnsi="仿宋" w:hint="eastAsia"/>
          <w:sz w:val="28"/>
          <w:szCs w:val="28"/>
        </w:rPr>
        <w:t>课题</w:t>
      </w:r>
      <w:r w:rsidRPr="008B43B6">
        <w:rPr>
          <w:rFonts w:ascii="仿宋" w:eastAsia="仿宋" w:hAnsi="仿宋"/>
          <w:sz w:val="28"/>
          <w:szCs w:val="28"/>
        </w:rPr>
        <w:t>负责人</w:t>
      </w:r>
      <w:r w:rsidRPr="008B43B6">
        <w:rPr>
          <w:rFonts w:ascii="仿宋" w:eastAsia="仿宋" w:hAnsi="仿宋" w:hint="eastAsia"/>
          <w:sz w:val="28"/>
          <w:szCs w:val="28"/>
        </w:rPr>
        <w:t>可</w:t>
      </w:r>
      <w:r w:rsidRPr="008B43B6">
        <w:rPr>
          <w:rFonts w:ascii="仿宋" w:eastAsia="仿宋" w:hAnsi="仿宋"/>
          <w:sz w:val="28"/>
          <w:szCs w:val="28"/>
        </w:rPr>
        <w:t>凭录用通知</w:t>
      </w:r>
      <w:r w:rsidRPr="008B43B6">
        <w:rPr>
          <w:rFonts w:ascii="仿宋" w:eastAsia="仿宋" w:hAnsi="仿宋" w:hint="eastAsia"/>
          <w:sz w:val="28"/>
          <w:szCs w:val="28"/>
        </w:rPr>
        <w:t>及</w:t>
      </w:r>
      <w:r w:rsidRPr="008B43B6">
        <w:rPr>
          <w:rFonts w:ascii="仿宋" w:eastAsia="仿宋" w:hAnsi="仿宋"/>
          <w:sz w:val="28"/>
          <w:szCs w:val="28"/>
        </w:rPr>
        <w:t>版面费发票</w:t>
      </w:r>
      <w:r w:rsidRPr="008B43B6">
        <w:rPr>
          <w:rFonts w:ascii="仿宋" w:eastAsia="仿宋" w:hAnsi="仿宋" w:hint="eastAsia"/>
          <w:sz w:val="28"/>
          <w:szCs w:val="28"/>
        </w:rPr>
        <w:t>到</w:t>
      </w:r>
      <w:r w:rsidRPr="008B43B6">
        <w:rPr>
          <w:rFonts w:ascii="仿宋" w:eastAsia="仿宋" w:hAnsi="仿宋"/>
          <w:sz w:val="28"/>
          <w:szCs w:val="28"/>
        </w:rPr>
        <w:t>网络文化建设工作办公室报销</w:t>
      </w:r>
      <w:r w:rsidRPr="008B43B6">
        <w:rPr>
          <w:rFonts w:ascii="仿宋" w:eastAsia="仿宋" w:hAnsi="仿宋" w:hint="eastAsia"/>
          <w:sz w:val="28"/>
          <w:szCs w:val="28"/>
        </w:rPr>
        <w:t>论文</w:t>
      </w:r>
      <w:r w:rsidRPr="008B43B6">
        <w:rPr>
          <w:rFonts w:ascii="仿宋" w:eastAsia="仿宋" w:hAnsi="仿宋"/>
          <w:sz w:val="28"/>
          <w:szCs w:val="28"/>
        </w:rPr>
        <w:t>发表费用</w:t>
      </w:r>
      <w:r w:rsidRPr="008B43B6">
        <w:rPr>
          <w:rFonts w:ascii="仿宋" w:eastAsia="仿宋" w:hAnsi="仿宋" w:hint="eastAsia"/>
          <w:sz w:val="28"/>
          <w:szCs w:val="28"/>
        </w:rPr>
        <w:t>；经费资助剩余</w:t>
      </w:r>
      <w:r w:rsidRPr="008B43B6">
        <w:rPr>
          <w:rFonts w:ascii="仿宋" w:eastAsia="仿宋" w:hAnsi="仿宋"/>
          <w:sz w:val="28"/>
          <w:szCs w:val="28"/>
        </w:rPr>
        <w:t>部分，</w:t>
      </w:r>
      <w:r w:rsidRPr="008B43B6">
        <w:rPr>
          <w:rFonts w:ascii="仿宋" w:eastAsia="仿宋" w:hAnsi="仿宋" w:hint="eastAsia"/>
          <w:sz w:val="28"/>
          <w:szCs w:val="28"/>
        </w:rPr>
        <w:t>将</w:t>
      </w:r>
      <w:r w:rsidRPr="008B43B6">
        <w:rPr>
          <w:rFonts w:ascii="仿宋" w:eastAsia="仿宋" w:hAnsi="仿宋"/>
          <w:sz w:val="28"/>
          <w:szCs w:val="28"/>
        </w:rPr>
        <w:t>在</w:t>
      </w:r>
      <w:r w:rsidRPr="008B43B6">
        <w:rPr>
          <w:rFonts w:ascii="仿宋" w:eastAsia="仿宋" w:hAnsi="仿宋" w:hint="eastAsia"/>
          <w:sz w:val="28"/>
          <w:szCs w:val="28"/>
        </w:rPr>
        <w:t>结题通过</w:t>
      </w:r>
      <w:r w:rsidRPr="008B43B6">
        <w:rPr>
          <w:rFonts w:ascii="仿宋" w:eastAsia="仿宋" w:hAnsi="仿宋"/>
          <w:sz w:val="28"/>
          <w:szCs w:val="28"/>
        </w:rPr>
        <w:t>后统一发放</w:t>
      </w:r>
      <w:r w:rsidR="008B43B6" w:rsidRPr="008B43B6">
        <w:rPr>
          <w:rFonts w:ascii="仿宋" w:eastAsia="仿宋" w:hAnsi="仿宋" w:hint="eastAsia"/>
          <w:sz w:val="28"/>
          <w:szCs w:val="28"/>
        </w:rPr>
        <w:t>。</w:t>
      </w:r>
      <w:r w:rsidR="008B43B6" w:rsidRPr="008B43B6">
        <w:rPr>
          <w:rFonts w:ascii="仿宋" w:eastAsia="仿宋" w:hAnsi="仿宋"/>
          <w:sz w:val="28"/>
          <w:szCs w:val="28"/>
        </w:rPr>
        <w:t xml:space="preserve"> </w:t>
      </w:r>
    </w:p>
    <w:p w:rsidR="002952F5" w:rsidRDefault="002952F5" w:rsidP="0043675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联系人</w:t>
      </w:r>
      <w:r>
        <w:rPr>
          <w:rFonts w:ascii="仿宋" w:eastAsia="仿宋" w:hAnsi="仿宋"/>
          <w:sz w:val="28"/>
          <w:szCs w:val="28"/>
        </w:rPr>
        <w:t>：叶继武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300BFF">
        <w:rPr>
          <w:rFonts w:ascii="仿宋" w:eastAsia="仿宋" w:hAnsi="仿宋" w:hint="eastAsia"/>
          <w:sz w:val="28"/>
          <w:szCs w:val="28"/>
        </w:rPr>
        <w:t>李玉纯（</w:t>
      </w:r>
      <w:r>
        <w:rPr>
          <w:rFonts w:ascii="仿宋" w:eastAsia="仿宋" w:hAnsi="仿宋" w:hint="eastAsia"/>
          <w:sz w:val="28"/>
          <w:szCs w:val="28"/>
        </w:rPr>
        <w:t>活动中心215</w:t>
      </w:r>
      <w:proofErr w:type="gramStart"/>
      <w:r>
        <w:rPr>
          <w:rFonts w:ascii="仿宋" w:eastAsia="仿宋" w:hAnsi="仿宋" w:hint="eastAsia"/>
          <w:sz w:val="28"/>
          <w:szCs w:val="28"/>
        </w:rPr>
        <w:t>网建办</w:t>
      </w:r>
      <w:proofErr w:type="gramEnd"/>
      <w:r w:rsidR="00300BFF">
        <w:rPr>
          <w:rFonts w:ascii="仿宋" w:eastAsia="仿宋" w:hAnsi="仿宋" w:hint="eastAsia"/>
          <w:sz w:val="28"/>
          <w:szCs w:val="28"/>
        </w:rPr>
        <w:t>）</w:t>
      </w:r>
    </w:p>
    <w:p w:rsidR="00436758" w:rsidRPr="002952F5" w:rsidRDefault="002952F5" w:rsidP="0043675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联系电话</w:t>
      </w:r>
      <w:r>
        <w:rPr>
          <w:rFonts w:ascii="仿宋" w:eastAsia="仿宋" w:hAnsi="仿宋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61830215</w:t>
      </w:r>
      <w:r w:rsidR="00300BFF">
        <w:rPr>
          <w:rFonts w:ascii="仿宋" w:eastAsia="仿宋" w:hAnsi="仿宋"/>
          <w:sz w:val="28"/>
          <w:szCs w:val="28"/>
        </w:rPr>
        <w:t xml:space="preserve"> </w:t>
      </w:r>
      <w:r w:rsidR="00300BFF">
        <w:rPr>
          <w:rFonts w:ascii="仿宋" w:eastAsia="仿宋" w:hAnsi="仿宋" w:hint="eastAsia"/>
          <w:sz w:val="28"/>
          <w:szCs w:val="28"/>
        </w:rPr>
        <w:t>61831769</w:t>
      </w:r>
      <w:bookmarkStart w:id="0" w:name="_GoBack"/>
      <w:bookmarkEnd w:id="0"/>
    </w:p>
    <w:p w:rsidR="002952F5" w:rsidRPr="002952F5" w:rsidRDefault="002952F5" w:rsidP="002952F5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>
        <w:rPr>
          <w:rFonts w:ascii="仿宋" w:eastAsia="仿宋" w:hAnsi="仿宋"/>
          <w:b/>
          <w:sz w:val="28"/>
          <w:szCs w:val="28"/>
        </w:rPr>
        <w:t>、</w:t>
      </w:r>
      <w:r w:rsidR="00436758" w:rsidRPr="002952F5">
        <w:rPr>
          <w:rFonts w:ascii="仿宋" w:eastAsia="仿宋" w:hAnsi="仿宋" w:hint="eastAsia"/>
          <w:b/>
          <w:sz w:val="28"/>
          <w:szCs w:val="28"/>
        </w:rPr>
        <w:t>补充</w:t>
      </w:r>
      <w:r w:rsidR="00436758" w:rsidRPr="002952F5">
        <w:rPr>
          <w:rFonts w:ascii="仿宋" w:eastAsia="仿宋" w:hAnsi="仿宋"/>
          <w:b/>
          <w:sz w:val="28"/>
          <w:szCs w:val="28"/>
        </w:rPr>
        <w:t>说明：</w:t>
      </w:r>
    </w:p>
    <w:p w:rsidR="002952F5" w:rsidRDefault="00436758" w:rsidP="002952F5">
      <w:pPr>
        <w:ind w:left="560"/>
        <w:rPr>
          <w:rFonts w:ascii="仿宋" w:eastAsia="仿宋" w:hAnsi="仿宋"/>
          <w:sz w:val="28"/>
          <w:szCs w:val="28"/>
        </w:rPr>
      </w:pPr>
      <w:r w:rsidRPr="002952F5">
        <w:rPr>
          <w:rFonts w:ascii="仿宋" w:eastAsia="仿宋" w:hAnsi="仿宋" w:hint="eastAsia"/>
          <w:sz w:val="28"/>
          <w:szCs w:val="28"/>
        </w:rPr>
        <w:t>研究成果发表在相关期刊上的，论文作者应同时注明：本课题</w:t>
      </w:r>
      <w:proofErr w:type="gramStart"/>
      <w:r w:rsidRPr="002952F5">
        <w:rPr>
          <w:rFonts w:ascii="仿宋" w:eastAsia="仿宋" w:hAnsi="仿宋" w:hint="eastAsia"/>
          <w:sz w:val="28"/>
          <w:szCs w:val="28"/>
        </w:rPr>
        <w:t>研</w:t>
      </w:r>
      <w:proofErr w:type="gramEnd"/>
    </w:p>
    <w:p w:rsidR="002952F5" w:rsidRPr="002952F5" w:rsidRDefault="00436758" w:rsidP="002952F5">
      <w:pPr>
        <w:rPr>
          <w:rFonts w:ascii="仿宋" w:eastAsia="仿宋" w:hAnsi="仿宋"/>
          <w:sz w:val="28"/>
          <w:szCs w:val="28"/>
        </w:rPr>
      </w:pPr>
      <w:proofErr w:type="gramStart"/>
      <w:r w:rsidRPr="002952F5">
        <w:rPr>
          <w:rFonts w:ascii="仿宋" w:eastAsia="仿宋" w:hAnsi="仿宋" w:hint="eastAsia"/>
          <w:sz w:val="28"/>
          <w:szCs w:val="28"/>
        </w:rPr>
        <w:t>究受电子</w:t>
      </w:r>
      <w:proofErr w:type="gramEnd"/>
      <w:r w:rsidRPr="002952F5">
        <w:rPr>
          <w:rFonts w:ascii="仿宋" w:eastAsia="仿宋" w:hAnsi="仿宋" w:hint="eastAsia"/>
          <w:sz w:val="28"/>
          <w:szCs w:val="28"/>
        </w:rPr>
        <w:t>科技大学“201</w:t>
      </w:r>
      <w:r w:rsidR="008B43B6" w:rsidRPr="002952F5">
        <w:rPr>
          <w:rFonts w:ascii="仿宋" w:eastAsia="仿宋" w:hAnsi="仿宋" w:hint="eastAsia"/>
          <w:sz w:val="28"/>
          <w:szCs w:val="28"/>
        </w:rPr>
        <w:t>6</w:t>
      </w:r>
      <w:r w:rsidRPr="002952F5">
        <w:rPr>
          <w:rFonts w:ascii="仿宋" w:eastAsia="仿宋" w:hAnsi="仿宋"/>
          <w:sz w:val="28"/>
          <w:szCs w:val="28"/>
        </w:rPr>
        <w:t>-201</w:t>
      </w:r>
      <w:r w:rsidR="008B43B6" w:rsidRPr="002952F5">
        <w:rPr>
          <w:rFonts w:ascii="仿宋" w:eastAsia="仿宋" w:hAnsi="仿宋" w:hint="eastAsia"/>
          <w:sz w:val="28"/>
          <w:szCs w:val="28"/>
        </w:rPr>
        <w:t>7</w:t>
      </w:r>
      <w:r w:rsidRPr="002952F5">
        <w:rPr>
          <w:rFonts w:ascii="仿宋" w:eastAsia="仿宋" w:hAnsi="仿宋" w:hint="eastAsia"/>
          <w:sz w:val="28"/>
          <w:szCs w:val="28"/>
        </w:rPr>
        <w:t>年度</w:t>
      </w:r>
      <w:r w:rsidR="008B43B6" w:rsidRPr="002952F5">
        <w:rPr>
          <w:rFonts w:ascii="仿宋" w:eastAsia="仿宋" w:hAnsi="仿宋" w:hint="eastAsia"/>
          <w:sz w:val="28"/>
          <w:szCs w:val="28"/>
        </w:rPr>
        <w:t>网络文化建设</w:t>
      </w:r>
      <w:r w:rsidRPr="002952F5">
        <w:rPr>
          <w:rFonts w:ascii="仿宋" w:eastAsia="仿宋" w:hAnsi="仿宋" w:hint="eastAsia"/>
          <w:sz w:val="28"/>
          <w:szCs w:val="28"/>
        </w:rPr>
        <w:t>专项</w:t>
      </w:r>
      <w:r w:rsidR="008B43B6" w:rsidRPr="002952F5">
        <w:rPr>
          <w:rFonts w:ascii="仿宋" w:eastAsia="仿宋" w:hAnsi="仿宋" w:hint="eastAsia"/>
          <w:sz w:val="28"/>
          <w:szCs w:val="28"/>
        </w:rPr>
        <w:t>研究</w:t>
      </w:r>
      <w:r w:rsidRPr="002952F5">
        <w:rPr>
          <w:rFonts w:ascii="仿宋" w:eastAsia="仿宋" w:hAnsi="仿宋" w:hint="eastAsia"/>
          <w:sz w:val="28"/>
          <w:szCs w:val="28"/>
        </w:rPr>
        <w:t>课题”项目经费</w:t>
      </w:r>
      <w:r w:rsidR="008B43B6" w:rsidRPr="002952F5">
        <w:rPr>
          <w:rFonts w:ascii="仿宋" w:eastAsia="仿宋" w:hAnsi="仿宋" w:hint="eastAsia"/>
          <w:sz w:val="28"/>
          <w:szCs w:val="28"/>
        </w:rPr>
        <w:t>资助。</w:t>
      </w:r>
    </w:p>
    <w:p w:rsidR="00300BFF" w:rsidRDefault="00300BFF" w:rsidP="00436758">
      <w:pPr>
        <w:jc w:val="right"/>
        <w:rPr>
          <w:rFonts w:ascii="仿宋" w:eastAsia="仿宋" w:hAnsi="仿宋"/>
          <w:sz w:val="28"/>
          <w:szCs w:val="28"/>
        </w:rPr>
      </w:pPr>
    </w:p>
    <w:p w:rsidR="00436758" w:rsidRPr="008B43B6" w:rsidRDefault="00436758" w:rsidP="00436758">
      <w:pPr>
        <w:jc w:val="right"/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网络文化建设工作办公室</w:t>
      </w:r>
    </w:p>
    <w:p w:rsidR="00436758" w:rsidRPr="008B43B6" w:rsidRDefault="00436758" w:rsidP="00436758">
      <w:pPr>
        <w:jc w:val="right"/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201</w:t>
      </w:r>
      <w:r w:rsidR="008B43B6" w:rsidRPr="008B43B6">
        <w:rPr>
          <w:rFonts w:ascii="仿宋" w:eastAsia="仿宋" w:hAnsi="仿宋" w:hint="eastAsia"/>
          <w:sz w:val="28"/>
          <w:szCs w:val="28"/>
        </w:rPr>
        <w:t>6</w:t>
      </w:r>
      <w:r w:rsidRPr="008B43B6">
        <w:rPr>
          <w:rFonts w:ascii="仿宋" w:eastAsia="仿宋" w:hAnsi="仿宋" w:hint="eastAsia"/>
          <w:sz w:val="28"/>
          <w:szCs w:val="28"/>
        </w:rPr>
        <w:t>年</w:t>
      </w:r>
      <w:r w:rsidR="008B43B6" w:rsidRPr="008B43B6">
        <w:rPr>
          <w:rFonts w:ascii="仿宋" w:eastAsia="仿宋" w:hAnsi="仿宋" w:hint="eastAsia"/>
          <w:sz w:val="28"/>
          <w:szCs w:val="28"/>
        </w:rPr>
        <w:t>5</w:t>
      </w:r>
      <w:r w:rsidRPr="008B43B6">
        <w:rPr>
          <w:rFonts w:ascii="仿宋" w:eastAsia="仿宋" w:hAnsi="仿宋" w:hint="eastAsia"/>
          <w:sz w:val="28"/>
          <w:szCs w:val="28"/>
        </w:rPr>
        <w:t>月</w:t>
      </w:r>
      <w:r w:rsidR="008B43B6" w:rsidRPr="008B43B6">
        <w:rPr>
          <w:rFonts w:ascii="仿宋" w:eastAsia="仿宋" w:hAnsi="仿宋" w:hint="eastAsia"/>
          <w:sz w:val="28"/>
          <w:szCs w:val="28"/>
        </w:rPr>
        <w:t>12</w:t>
      </w:r>
      <w:r w:rsidRPr="008B43B6">
        <w:rPr>
          <w:rFonts w:ascii="仿宋" w:eastAsia="仿宋" w:hAnsi="仿宋" w:hint="eastAsia"/>
          <w:sz w:val="28"/>
          <w:szCs w:val="28"/>
        </w:rPr>
        <w:t>日</w:t>
      </w:r>
    </w:p>
    <w:p w:rsidR="00436758" w:rsidRPr="008B43B6" w:rsidRDefault="008B43B6" w:rsidP="00467A0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附件1：</w:t>
      </w:r>
      <w:r w:rsidR="00D129DF" w:rsidRPr="00D129DF">
        <w:rPr>
          <w:rFonts w:ascii="仿宋" w:eastAsia="仿宋" w:hAnsi="仿宋"/>
          <w:sz w:val="28"/>
          <w:szCs w:val="28"/>
        </w:rPr>
        <w:t>2016-2017年度网络文化建设专项研究课题立项名单</w:t>
      </w:r>
    </w:p>
    <w:p w:rsidR="00F7771D" w:rsidRPr="006B5D35" w:rsidRDefault="00D129DF" w:rsidP="00C578C2">
      <w:pPr>
        <w:rPr>
          <w:rFonts w:ascii="仿宋" w:eastAsia="仿宋" w:hAnsi="仿宋"/>
          <w:sz w:val="28"/>
          <w:szCs w:val="28"/>
        </w:rPr>
      </w:pPr>
      <w:r w:rsidRPr="006B5D35">
        <w:rPr>
          <w:rFonts w:ascii="仿宋" w:eastAsia="仿宋" w:hAnsi="仿宋" w:hint="eastAsia"/>
          <w:sz w:val="28"/>
          <w:szCs w:val="28"/>
        </w:rPr>
        <w:t>附件2</w:t>
      </w:r>
      <w:r w:rsidR="00F7771D">
        <w:rPr>
          <w:rFonts w:ascii="仿宋" w:eastAsia="仿宋" w:hAnsi="仿宋" w:hint="eastAsia"/>
          <w:sz w:val="28"/>
          <w:szCs w:val="28"/>
        </w:rPr>
        <w:t>：</w:t>
      </w:r>
      <w:r w:rsidR="00F7771D" w:rsidRPr="008B43B6">
        <w:rPr>
          <w:rFonts w:ascii="仿宋" w:eastAsia="仿宋" w:hAnsi="仿宋" w:hint="eastAsia"/>
          <w:sz w:val="28"/>
          <w:szCs w:val="28"/>
        </w:rPr>
        <w:t>《CSSCI（2014-2015）拟收录集刊名单》</w:t>
      </w:r>
    </w:p>
    <w:p w:rsidR="00C578C2" w:rsidRDefault="00F7771D" w:rsidP="00F7771D">
      <w:pPr>
        <w:rPr>
          <w:rFonts w:ascii="仿宋" w:eastAsia="仿宋" w:hAnsi="仿宋"/>
          <w:sz w:val="28"/>
          <w:szCs w:val="28"/>
        </w:rPr>
      </w:pPr>
      <w:r w:rsidRPr="008B43B6">
        <w:rPr>
          <w:rFonts w:ascii="仿宋" w:eastAsia="仿宋" w:hAnsi="仿宋" w:hint="eastAsia"/>
          <w:sz w:val="28"/>
          <w:szCs w:val="28"/>
        </w:rPr>
        <w:t>附件</w:t>
      </w:r>
      <w:r w:rsidRPr="008B43B6"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  <w:r w:rsidRPr="008B43B6">
        <w:rPr>
          <w:rFonts w:ascii="仿宋" w:eastAsia="仿宋" w:hAnsi="仿宋" w:hint="eastAsia"/>
          <w:sz w:val="28"/>
          <w:szCs w:val="28"/>
        </w:rPr>
        <w:t>《2014北京大学核心期刊目录》</w:t>
      </w:r>
    </w:p>
    <w:p w:rsidR="00D17601" w:rsidRDefault="00D17601" w:rsidP="00F777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附件4：</w:t>
      </w:r>
      <w:r w:rsidR="00F87D0C">
        <w:rPr>
          <w:rFonts w:ascii="仿宋" w:eastAsia="仿宋" w:hAnsi="仿宋" w:hint="eastAsia"/>
          <w:sz w:val="28"/>
          <w:szCs w:val="28"/>
        </w:rPr>
        <w:t>《</w:t>
      </w:r>
      <w:r w:rsidRPr="00D17601">
        <w:rPr>
          <w:rFonts w:ascii="仿宋" w:eastAsia="仿宋" w:hAnsi="仿宋"/>
          <w:sz w:val="28"/>
          <w:szCs w:val="28"/>
        </w:rPr>
        <w:t>2014年南大核心期刊CSSCI来源期刊目录</w:t>
      </w:r>
      <w:r w:rsidR="00F87D0C">
        <w:rPr>
          <w:rFonts w:ascii="仿宋" w:eastAsia="仿宋" w:hAnsi="仿宋" w:hint="eastAsia"/>
          <w:sz w:val="28"/>
          <w:szCs w:val="28"/>
        </w:rPr>
        <w:t>》</w:t>
      </w:r>
    </w:p>
    <w:p w:rsidR="009E7E35" w:rsidRPr="006B5D35" w:rsidRDefault="009E7E35" w:rsidP="00F777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附件5：《</w:t>
      </w:r>
      <w:r w:rsidRPr="009E7E35">
        <w:rPr>
          <w:rFonts w:ascii="仿宋" w:eastAsia="仿宋" w:hAnsi="仿宋"/>
          <w:sz w:val="28"/>
          <w:szCs w:val="28"/>
        </w:rPr>
        <w:t>国家一级期刊目录</w:t>
      </w:r>
      <w:r>
        <w:rPr>
          <w:rFonts w:ascii="仿宋" w:eastAsia="仿宋" w:hAnsi="仿宋" w:hint="eastAsia"/>
          <w:sz w:val="28"/>
          <w:szCs w:val="28"/>
        </w:rPr>
        <w:t>》</w:t>
      </w:r>
    </w:p>
    <w:sectPr w:rsidR="009E7E35" w:rsidRPr="006B5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005E1"/>
    <w:multiLevelType w:val="hybridMultilevel"/>
    <w:tmpl w:val="8D22FD5E"/>
    <w:lvl w:ilvl="0" w:tplc="841A6722">
      <w:start w:val="1"/>
      <w:numFmt w:val="decimal"/>
      <w:lvlText w:val="%1、"/>
      <w:lvlJc w:val="left"/>
      <w:pPr>
        <w:ind w:left="1560" w:hanging="72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7ADB7ADF"/>
    <w:multiLevelType w:val="hybridMultilevel"/>
    <w:tmpl w:val="9DD22612"/>
    <w:lvl w:ilvl="0" w:tplc="B030D03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3B"/>
    <w:rsid w:val="000D2AE4"/>
    <w:rsid w:val="002952F5"/>
    <w:rsid w:val="00300BFF"/>
    <w:rsid w:val="00436758"/>
    <w:rsid w:val="00467A0E"/>
    <w:rsid w:val="006B5D35"/>
    <w:rsid w:val="008B43B6"/>
    <w:rsid w:val="0097233B"/>
    <w:rsid w:val="00985A36"/>
    <w:rsid w:val="009E7E35"/>
    <w:rsid w:val="00C578C2"/>
    <w:rsid w:val="00D129DF"/>
    <w:rsid w:val="00D17601"/>
    <w:rsid w:val="00E66623"/>
    <w:rsid w:val="00F7771D"/>
    <w:rsid w:val="00F8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1424F"/>
  <w15:chartTrackingRefBased/>
  <w15:docId w15:val="{D9DC852C-F045-4FEF-A88F-8A7AA0580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7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liyc</dc:creator>
  <cp:keywords/>
  <dc:description/>
  <cp:lastModifiedBy>liyc</cp:lastModifiedBy>
  <cp:revision>10</cp:revision>
  <dcterms:created xsi:type="dcterms:W3CDTF">2016-05-12T02:12:00Z</dcterms:created>
  <dcterms:modified xsi:type="dcterms:W3CDTF">2016-05-12T06:29:00Z</dcterms:modified>
</cp:coreProperties>
</file>