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53F" w:rsidRPr="00B8153F" w:rsidRDefault="00B8153F" w:rsidP="00B8153F">
      <w:pPr>
        <w:pStyle w:val="a7"/>
        <w:spacing w:before="0" w:beforeAutospacing="0" w:after="0" w:afterAutospacing="0"/>
        <w:jc w:val="center"/>
        <w:rPr>
          <w:rFonts w:ascii="黑体" w:eastAsia="黑体" w:hAnsi="黑体"/>
          <w:b/>
          <w:sz w:val="32"/>
          <w:szCs w:val="32"/>
        </w:rPr>
      </w:pPr>
      <w:r w:rsidRPr="00B8153F">
        <w:rPr>
          <w:rFonts w:ascii="黑体" w:eastAsia="黑体" w:hAnsi="黑体" w:hint="eastAsia"/>
          <w:b/>
          <w:sz w:val="32"/>
          <w:szCs w:val="32"/>
        </w:rPr>
        <w:t>电子科技大学大学生</w:t>
      </w:r>
      <w:r w:rsidR="00A942FE">
        <w:rPr>
          <w:rFonts w:ascii="黑体" w:eastAsia="黑体" w:hAnsi="黑体" w:hint="eastAsia"/>
          <w:b/>
          <w:sz w:val="32"/>
          <w:szCs w:val="32"/>
        </w:rPr>
        <w:t>微电影</w:t>
      </w:r>
      <w:r w:rsidRPr="00B8153F">
        <w:rPr>
          <w:rFonts w:ascii="黑体" w:eastAsia="黑体" w:hAnsi="黑体" w:hint="eastAsia"/>
          <w:b/>
          <w:sz w:val="32"/>
          <w:szCs w:val="32"/>
        </w:rPr>
        <w:t>比赛</w:t>
      </w:r>
    </w:p>
    <w:p w:rsidR="00B8153F" w:rsidRPr="00B8153F" w:rsidRDefault="00B8153F" w:rsidP="006E58FC">
      <w:pPr>
        <w:pStyle w:val="a7"/>
        <w:spacing w:before="0" w:beforeAutospacing="0" w:after="0" w:afterAutospacing="0"/>
        <w:jc w:val="both"/>
        <w:rPr>
          <w:sz w:val="28"/>
          <w:szCs w:val="28"/>
        </w:rPr>
      </w:pPr>
      <w:r w:rsidRPr="00B8153F">
        <w:rPr>
          <w:sz w:val="28"/>
          <w:szCs w:val="28"/>
        </w:rPr>
        <w:tab/>
      </w:r>
      <w:r w:rsidR="006E58FC">
        <w:rPr>
          <w:sz w:val="28"/>
          <w:szCs w:val="28"/>
        </w:rPr>
        <w:t xml:space="preserve"> </w:t>
      </w:r>
      <w:r w:rsidRPr="00B8153F">
        <w:rPr>
          <w:sz w:val="28"/>
          <w:szCs w:val="28"/>
        </w:rPr>
        <w:t>为深入学习贯彻习近平新时代中国特色社会主义思想，全面贯彻党的十九大和十九届二中、三中、四中、五中全会精神，切实将习近平总书记关于党史、新中国史、改革开放史、社会主义发展史学习的重要讲话和指示精神贯彻落实引向深入，学校决定举办第七届校园网络文化节，开展系列网络文化作品征集比赛，鼓励青年学生积极参与网络文化作品创作，全面提升网络素养，唱响时代主旋律，努力成为德智体美劳全面发展的社会主义建设者和接班人。现将大学生微视频比赛相关事宜通知如下:</w:t>
      </w:r>
    </w:p>
    <w:p w:rsidR="00A754AD" w:rsidRPr="00AC27F6" w:rsidRDefault="00A754AD" w:rsidP="00A754AD">
      <w:pPr>
        <w:rPr>
          <w:rFonts w:ascii="宋体" w:eastAsia="宋体" w:hAnsi="宋体" w:cs="宋体"/>
          <w:b/>
          <w:kern w:val="0"/>
          <w:sz w:val="28"/>
          <w:szCs w:val="28"/>
        </w:rPr>
      </w:pPr>
      <w:r w:rsidRPr="00AC27F6">
        <w:rPr>
          <w:rFonts w:ascii="宋体" w:eastAsia="宋体" w:hAnsi="宋体" w:cs="宋体" w:hint="eastAsia"/>
          <w:b/>
          <w:kern w:val="0"/>
          <w:sz w:val="28"/>
          <w:szCs w:val="28"/>
        </w:rPr>
        <w:t>一、比赛主题</w:t>
      </w:r>
    </w:p>
    <w:p w:rsidR="00546112" w:rsidRDefault="00546112" w:rsidP="00A754AD">
      <w:pPr>
        <w:rPr>
          <w:rFonts w:ascii="宋体" w:eastAsia="宋体" w:hAnsi="宋体" w:cs="宋体"/>
          <w:kern w:val="0"/>
          <w:sz w:val="28"/>
          <w:szCs w:val="28"/>
        </w:rPr>
      </w:pPr>
      <w:r w:rsidRPr="00546112">
        <w:rPr>
          <w:rFonts w:ascii="宋体" w:eastAsia="宋体" w:hAnsi="宋体" w:cs="宋体" w:hint="eastAsia"/>
          <w:kern w:val="0"/>
          <w:sz w:val="28"/>
          <w:szCs w:val="28"/>
        </w:rPr>
        <w:t>心中的赞歌·致敬建党百年</w:t>
      </w:r>
    </w:p>
    <w:p w:rsidR="00A754AD" w:rsidRPr="00AC27F6" w:rsidRDefault="00A754AD" w:rsidP="00A754AD">
      <w:pPr>
        <w:rPr>
          <w:rFonts w:ascii="宋体" w:eastAsia="宋体" w:hAnsi="宋体" w:cs="宋体"/>
          <w:b/>
          <w:kern w:val="0"/>
          <w:sz w:val="28"/>
          <w:szCs w:val="28"/>
        </w:rPr>
      </w:pPr>
      <w:r w:rsidRPr="00AC27F6">
        <w:rPr>
          <w:rFonts w:ascii="宋体" w:eastAsia="宋体" w:hAnsi="宋体" w:cs="宋体" w:hint="eastAsia"/>
          <w:b/>
          <w:kern w:val="0"/>
          <w:sz w:val="28"/>
          <w:szCs w:val="28"/>
        </w:rPr>
        <w:t>二、参赛对象</w:t>
      </w:r>
    </w:p>
    <w:p w:rsidR="00A754AD" w:rsidRPr="00A754AD" w:rsidRDefault="00A754AD" w:rsidP="00A754AD">
      <w:pPr>
        <w:rPr>
          <w:rFonts w:ascii="宋体" w:eastAsia="宋体" w:hAnsi="宋体" w:cs="宋体"/>
          <w:kern w:val="0"/>
          <w:sz w:val="28"/>
          <w:szCs w:val="28"/>
        </w:rPr>
      </w:pPr>
      <w:r w:rsidRPr="00A754AD">
        <w:rPr>
          <w:rFonts w:ascii="宋体" w:eastAsia="宋体" w:hAnsi="宋体" w:cs="宋体" w:hint="eastAsia"/>
          <w:kern w:val="0"/>
          <w:sz w:val="28"/>
          <w:szCs w:val="28"/>
        </w:rPr>
        <w:t>电子科技大学全日制在校学生</w:t>
      </w:r>
    </w:p>
    <w:p w:rsidR="00A754AD" w:rsidRPr="00AC27F6" w:rsidRDefault="00A754AD" w:rsidP="00A754AD">
      <w:pPr>
        <w:rPr>
          <w:rFonts w:ascii="宋体" w:eastAsia="宋体" w:hAnsi="宋体" w:cs="宋体"/>
          <w:b/>
          <w:kern w:val="0"/>
          <w:sz w:val="28"/>
          <w:szCs w:val="28"/>
        </w:rPr>
      </w:pPr>
      <w:r w:rsidRPr="00AC27F6">
        <w:rPr>
          <w:rFonts w:ascii="宋体" w:eastAsia="宋体" w:hAnsi="宋体" w:cs="宋体" w:hint="eastAsia"/>
          <w:b/>
          <w:kern w:val="0"/>
          <w:sz w:val="28"/>
          <w:szCs w:val="28"/>
        </w:rPr>
        <w:t>三、</w:t>
      </w:r>
      <w:r w:rsidR="00546112">
        <w:rPr>
          <w:rFonts w:ascii="宋体" w:eastAsia="宋体" w:hAnsi="宋体" w:cs="宋体" w:hint="eastAsia"/>
          <w:b/>
          <w:kern w:val="0"/>
          <w:sz w:val="28"/>
          <w:szCs w:val="28"/>
        </w:rPr>
        <w:t>参赛主题</w:t>
      </w:r>
    </w:p>
    <w:p w:rsidR="00546112" w:rsidRPr="00546112" w:rsidRDefault="00546112" w:rsidP="00546112">
      <w:pPr>
        <w:rPr>
          <w:rFonts w:ascii="宋体" w:eastAsia="宋体" w:hAnsi="宋体" w:cs="宋体"/>
          <w:kern w:val="0"/>
          <w:sz w:val="28"/>
          <w:szCs w:val="28"/>
        </w:rPr>
      </w:pPr>
      <w:r w:rsidRPr="00546112">
        <w:rPr>
          <w:rFonts w:ascii="宋体" w:eastAsia="宋体" w:hAnsi="宋体" w:cs="宋体"/>
          <w:kern w:val="0"/>
          <w:sz w:val="28"/>
          <w:szCs w:val="28"/>
        </w:rPr>
        <w:t>1.“百年征程”主题，献礼建党100周年</w:t>
      </w:r>
    </w:p>
    <w:p w:rsidR="00546112" w:rsidRDefault="004B514A" w:rsidP="00546112">
      <w:pPr>
        <w:rPr>
          <w:rFonts w:ascii="宋体" w:eastAsia="宋体" w:hAnsi="宋体" w:cs="宋体"/>
          <w:kern w:val="0"/>
          <w:sz w:val="28"/>
          <w:szCs w:val="28"/>
        </w:rPr>
      </w:pPr>
      <w:r>
        <w:rPr>
          <w:rFonts w:ascii="宋体" w:eastAsia="宋体" w:hAnsi="宋体" w:cs="宋体"/>
          <w:kern w:val="0"/>
          <w:sz w:val="28"/>
          <w:szCs w:val="28"/>
        </w:rPr>
        <w:t xml:space="preserve">    </w:t>
      </w:r>
      <w:r w:rsidR="00546112" w:rsidRPr="00546112">
        <w:rPr>
          <w:rFonts w:ascii="宋体" w:eastAsia="宋体" w:hAnsi="宋体" w:cs="宋体"/>
          <w:kern w:val="0"/>
          <w:sz w:val="28"/>
          <w:szCs w:val="28"/>
        </w:rPr>
        <w:t>2021年是建党100周年，也是“十四五”开局之年。新时代，新征程，新气象。以微电影的形式反映在中国共产党的坚强领导下中华大地发生的翻天覆地的变化。传承红色基因，弘扬伟大梦想精神；展现新时代祖国美好河山，抒发砥砺爱国奋斗之情；展现祖国各地风俗文化、风土人情和生活片段，助推旅游业。</w:t>
      </w:r>
    </w:p>
    <w:p w:rsidR="004B514A" w:rsidRPr="004B514A" w:rsidRDefault="00546112" w:rsidP="004B514A">
      <w:pPr>
        <w:rPr>
          <w:rFonts w:ascii="宋体" w:eastAsia="宋体" w:hAnsi="宋体" w:cs="宋体"/>
          <w:kern w:val="0"/>
          <w:sz w:val="28"/>
          <w:szCs w:val="28"/>
        </w:rPr>
      </w:pPr>
      <w:r>
        <w:rPr>
          <w:rFonts w:ascii="宋体" w:eastAsia="宋体" w:hAnsi="宋体" w:cs="宋体" w:hint="eastAsia"/>
          <w:kern w:val="0"/>
          <w:sz w:val="28"/>
          <w:szCs w:val="28"/>
        </w:rPr>
        <w:t>2.</w:t>
      </w:r>
      <w:r w:rsidR="004B514A" w:rsidRPr="004B514A">
        <w:rPr>
          <w:rFonts w:ascii="宋体" w:eastAsia="宋体" w:hAnsi="宋体" w:cs="宋体"/>
          <w:kern w:val="0"/>
          <w:sz w:val="28"/>
          <w:szCs w:val="28"/>
        </w:rPr>
        <w:t>社会主义核心价值观主题</w:t>
      </w:r>
    </w:p>
    <w:p w:rsidR="004B514A" w:rsidRPr="004B514A" w:rsidRDefault="004B514A" w:rsidP="004B514A">
      <w:pPr>
        <w:rPr>
          <w:rFonts w:ascii="宋体" w:eastAsia="宋体" w:hAnsi="宋体" w:cs="宋体"/>
          <w:kern w:val="0"/>
          <w:sz w:val="28"/>
          <w:szCs w:val="28"/>
        </w:rPr>
      </w:pPr>
      <w:r>
        <w:rPr>
          <w:rFonts w:ascii="宋体" w:eastAsia="宋体" w:hAnsi="宋体" w:cs="宋体" w:hint="eastAsia"/>
          <w:kern w:val="0"/>
          <w:sz w:val="28"/>
          <w:szCs w:val="28"/>
        </w:rPr>
        <w:t xml:space="preserve">    </w:t>
      </w:r>
      <w:r w:rsidRPr="004B514A">
        <w:rPr>
          <w:rFonts w:ascii="宋体" w:eastAsia="宋体" w:hAnsi="宋体" w:cs="宋体" w:hint="eastAsia"/>
          <w:kern w:val="0"/>
          <w:sz w:val="28"/>
          <w:szCs w:val="28"/>
        </w:rPr>
        <w:t>以社会主义核心价值观为引领，讲述决胜全面小康、决战脱贫攻</w:t>
      </w:r>
      <w:r w:rsidRPr="004B514A">
        <w:rPr>
          <w:rFonts w:ascii="宋体" w:eastAsia="宋体" w:hAnsi="宋体" w:cs="宋体" w:hint="eastAsia"/>
          <w:kern w:val="0"/>
          <w:sz w:val="28"/>
          <w:szCs w:val="28"/>
        </w:rPr>
        <w:lastRenderedPageBreak/>
        <w:t>坚故事，讲述众志成城、科学抗疫故事，讲述新时代产业工人故事。突出展现劳动模范、大国工匠、最美职工、职业道德标兵和青年职工等群体的风采，体现爱国奉献、爱岗敬业，精益求精、追求卓越，比学赶超、争创一流，团结协作、互助友爱的崇高精神，展示广大职工踊跃投身“战役”一线、抓好复工复产，建设重大工程、打造大国重器，致力岗位创新、练就技术绝活，参与脱贫攻坚、开展志愿服务等方面的火热实践。</w:t>
      </w:r>
    </w:p>
    <w:p w:rsidR="004B514A" w:rsidRPr="004B514A" w:rsidRDefault="00F81B77" w:rsidP="004B514A">
      <w:pPr>
        <w:rPr>
          <w:rFonts w:ascii="宋体" w:eastAsia="宋体" w:hAnsi="宋体" w:cs="宋体"/>
          <w:kern w:val="0"/>
          <w:sz w:val="28"/>
          <w:szCs w:val="28"/>
        </w:rPr>
      </w:pPr>
      <w:r>
        <w:rPr>
          <w:rFonts w:ascii="宋体" w:eastAsia="宋体" w:hAnsi="宋体" w:cs="宋体"/>
          <w:kern w:val="0"/>
          <w:sz w:val="28"/>
          <w:szCs w:val="28"/>
        </w:rPr>
        <w:t xml:space="preserve">    </w:t>
      </w:r>
      <w:r w:rsidR="004B514A" w:rsidRPr="004B514A">
        <w:rPr>
          <w:rFonts w:ascii="宋体" w:eastAsia="宋体" w:hAnsi="宋体" w:cs="宋体"/>
          <w:kern w:val="0"/>
          <w:sz w:val="28"/>
          <w:szCs w:val="28"/>
        </w:rPr>
        <w:t>透过“小场景”“小故事”，生动形象地展示习近平新时代中国特色社会主义思想在基层和职工群众中的生动实践，展示各级工会组织、干部职工自觉践行社会主义核心价值观的时代风采，大力弘扬劳模精神、劳动精神、工匠精神，推进职业道德建设，传递向上向善的价值力量。</w:t>
      </w:r>
    </w:p>
    <w:p w:rsidR="000F4C13" w:rsidRPr="000F4C13" w:rsidRDefault="000F4C13" w:rsidP="000F4C13">
      <w:pPr>
        <w:rPr>
          <w:rFonts w:ascii="宋体" w:eastAsia="宋体" w:hAnsi="宋体" w:cs="宋体"/>
          <w:kern w:val="0"/>
          <w:sz w:val="28"/>
          <w:szCs w:val="28"/>
        </w:rPr>
      </w:pPr>
      <w:r w:rsidRPr="000F4C13">
        <w:rPr>
          <w:rFonts w:ascii="宋体" w:eastAsia="宋体" w:hAnsi="宋体" w:cs="宋体"/>
          <w:kern w:val="0"/>
          <w:sz w:val="28"/>
          <w:szCs w:val="28"/>
        </w:rPr>
        <w:t>3.校园生活主题</w:t>
      </w:r>
    </w:p>
    <w:p w:rsidR="00FB7310" w:rsidRDefault="00F81B77" w:rsidP="00F81B77">
      <w:pPr>
        <w:rPr>
          <w:rFonts w:ascii="宋体" w:eastAsia="宋体" w:hAnsi="宋体" w:cs="宋体"/>
          <w:kern w:val="0"/>
          <w:sz w:val="28"/>
          <w:szCs w:val="28"/>
        </w:rPr>
      </w:pPr>
      <w:r>
        <w:rPr>
          <w:rFonts w:ascii="宋体" w:eastAsia="宋体" w:hAnsi="宋体" w:cs="宋体" w:hint="eastAsia"/>
          <w:kern w:val="0"/>
          <w:sz w:val="28"/>
          <w:szCs w:val="28"/>
        </w:rPr>
        <w:t xml:space="preserve">    </w:t>
      </w:r>
      <w:r w:rsidR="000F4C13" w:rsidRPr="000F4C13">
        <w:rPr>
          <w:rFonts w:ascii="宋体" w:eastAsia="宋体" w:hAnsi="宋体" w:cs="宋体" w:hint="eastAsia"/>
          <w:kern w:val="0"/>
          <w:sz w:val="28"/>
          <w:szCs w:val="28"/>
        </w:rPr>
        <w:t>通过真实经历或虚构故事宣传在成长道路上追寻理想、追求进步，不畏困难，超越自我的高校故事，展现青年学生的奋斗精神和立志成才、勇担民族复兴大任的抱负决心，倡导理性平和、积极向上的健康心态，弘扬青春力量。</w:t>
      </w:r>
    </w:p>
    <w:p w:rsidR="00FB7310" w:rsidRPr="00FB7310" w:rsidRDefault="00FB7310" w:rsidP="00FB7310">
      <w:pPr>
        <w:rPr>
          <w:rFonts w:ascii="宋体" w:eastAsia="宋体" w:hAnsi="宋体" w:cs="宋体"/>
          <w:kern w:val="0"/>
          <w:sz w:val="28"/>
          <w:szCs w:val="28"/>
        </w:rPr>
      </w:pPr>
      <w:r w:rsidRPr="00FB7310">
        <w:rPr>
          <w:rFonts w:ascii="宋体" w:eastAsia="宋体" w:hAnsi="宋体" w:cs="宋体"/>
          <w:kern w:val="0"/>
          <w:sz w:val="28"/>
          <w:szCs w:val="28"/>
        </w:rPr>
        <w:t>4.自拟主题，要求内容积极向上，传播正能量。</w:t>
      </w:r>
    </w:p>
    <w:p w:rsidR="00A754AD" w:rsidRPr="00AC27F6" w:rsidRDefault="00A754AD" w:rsidP="00546112">
      <w:pPr>
        <w:rPr>
          <w:rFonts w:ascii="宋体" w:eastAsia="宋体" w:hAnsi="宋体" w:cs="宋体"/>
          <w:b/>
          <w:kern w:val="0"/>
          <w:sz w:val="28"/>
          <w:szCs w:val="28"/>
        </w:rPr>
      </w:pPr>
      <w:r w:rsidRPr="00AC27F6">
        <w:rPr>
          <w:rFonts w:ascii="宋体" w:eastAsia="宋体" w:hAnsi="宋体" w:cs="宋体" w:hint="eastAsia"/>
          <w:b/>
          <w:kern w:val="0"/>
          <w:sz w:val="28"/>
          <w:szCs w:val="28"/>
        </w:rPr>
        <w:t>四、作品要求</w:t>
      </w:r>
    </w:p>
    <w:p w:rsidR="004D27C1" w:rsidRDefault="004D27C1" w:rsidP="004D27C1">
      <w:pPr>
        <w:rPr>
          <w:rFonts w:ascii="宋体" w:eastAsia="宋体" w:hAnsi="宋体" w:cs="宋体"/>
          <w:kern w:val="0"/>
          <w:sz w:val="28"/>
          <w:szCs w:val="28"/>
        </w:rPr>
      </w:pPr>
      <w:r>
        <w:rPr>
          <w:rFonts w:ascii="宋体" w:eastAsia="宋体" w:hAnsi="宋体" w:cs="宋体" w:hint="eastAsia"/>
          <w:kern w:val="0"/>
          <w:sz w:val="28"/>
          <w:szCs w:val="28"/>
        </w:rPr>
        <w:t>（一）视频体裁</w:t>
      </w:r>
    </w:p>
    <w:p w:rsidR="004D27C1" w:rsidRDefault="004D27C1" w:rsidP="004D27C1">
      <w:pPr>
        <w:rPr>
          <w:rFonts w:ascii="宋体" w:eastAsia="宋体" w:hAnsi="宋体" w:cs="宋体"/>
          <w:kern w:val="0"/>
          <w:sz w:val="28"/>
          <w:szCs w:val="28"/>
        </w:rPr>
      </w:pPr>
      <w:r w:rsidRPr="004D27C1">
        <w:rPr>
          <w:rFonts w:ascii="宋体" w:eastAsia="宋体" w:hAnsi="宋体" w:cs="宋体" w:hint="eastAsia"/>
          <w:kern w:val="0"/>
          <w:sz w:val="28"/>
          <w:szCs w:val="28"/>
        </w:rPr>
        <w:t>按卡通动漫微电影、纪实微电影（真实演绎）、纪录片和故事片四类征集。</w:t>
      </w:r>
    </w:p>
    <w:p w:rsidR="004D27C1" w:rsidRPr="004D27C1" w:rsidRDefault="004D27C1" w:rsidP="004D27C1">
      <w:pPr>
        <w:rPr>
          <w:rFonts w:ascii="宋体" w:eastAsia="宋体" w:hAnsi="宋体" w:cs="宋体"/>
          <w:kern w:val="0"/>
          <w:sz w:val="28"/>
          <w:szCs w:val="28"/>
        </w:rPr>
      </w:pPr>
      <w:r>
        <w:rPr>
          <w:rFonts w:ascii="宋体" w:eastAsia="宋体" w:hAnsi="宋体" w:cs="宋体" w:hint="eastAsia"/>
          <w:kern w:val="0"/>
          <w:sz w:val="28"/>
          <w:szCs w:val="28"/>
        </w:rPr>
        <w:lastRenderedPageBreak/>
        <w:t>（二）作品内容</w:t>
      </w:r>
    </w:p>
    <w:p w:rsidR="004D27C1" w:rsidRPr="004D27C1" w:rsidRDefault="004D27C1" w:rsidP="004D27C1">
      <w:pPr>
        <w:rPr>
          <w:rFonts w:ascii="宋体" w:eastAsia="宋体" w:hAnsi="宋体" w:cs="宋体"/>
          <w:kern w:val="0"/>
          <w:sz w:val="28"/>
          <w:szCs w:val="28"/>
        </w:rPr>
      </w:pPr>
      <w:r w:rsidRPr="004D27C1">
        <w:rPr>
          <w:rFonts w:ascii="宋体" w:eastAsia="宋体" w:hAnsi="宋体" w:cs="宋体"/>
          <w:kern w:val="0"/>
          <w:sz w:val="28"/>
          <w:szCs w:val="28"/>
        </w:rPr>
        <w:t>1.作品应紧扣大赛主题，传播新思想，展现新时代青年风采，记录身边的文明行为、精彩时刻、感人时刻，内容积极向上，遵守国家法律法规。</w:t>
      </w:r>
    </w:p>
    <w:p w:rsidR="004D27C1" w:rsidRPr="004D27C1" w:rsidRDefault="004D27C1" w:rsidP="004D27C1">
      <w:pPr>
        <w:rPr>
          <w:rFonts w:ascii="宋体" w:eastAsia="宋体" w:hAnsi="宋体" w:cs="宋体"/>
          <w:kern w:val="0"/>
          <w:sz w:val="28"/>
          <w:szCs w:val="28"/>
        </w:rPr>
      </w:pPr>
      <w:r>
        <w:rPr>
          <w:rFonts w:ascii="宋体" w:eastAsia="宋体" w:hAnsi="宋体" w:cs="宋体"/>
          <w:kern w:val="0"/>
          <w:sz w:val="28"/>
          <w:szCs w:val="28"/>
        </w:rPr>
        <w:t>2.</w:t>
      </w:r>
      <w:r w:rsidRPr="004D27C1">
        <w:rPr>
          <w:rFonts w:ascii="宋体" w:eastAsia="宋体" w:hAnsi="宋体" w:cs="宋体"/>
          <w:kern w:val="0"/>
          <w:sz w:val="28"/>
          <w:szCs w:val="28"/>
        </w:rPr>
        <w:t>作品须为原创，并具有一定创新性，体现大学生的全新创意和独特视角，立足校园，展望世界。参加推荐者应确认拥有作品的著作权，关于剽窃、抄袭的具体界定，依据《中华人民共和国著作权法》及相关规定。</w:t>
      </w:r>
    </w:p>
    <w:p w:rsidR="004D27C1" w:rsidRDefault="004D27C1" w:rsidP="004D27C1">
      <w:pPr>
        <w:rPr>
          <w:rFonts w:ascii="宋体" w:eastAsia="宋体" w:hAnsi="宋体" w:cs="宋体"/>
          <w:kern w:val="0"/>
          <w:sz w:val="28"/>
          <w:szCs w:val="28"/>
        </w:rPr>
      </w:pPr>
      <w:r>
        <w:rPr>
          <w:rFonts w:ascii="宋体" w:eastAsia="宋体" w:hAnsi="宋体" w:cs="宋体"/>
          <w:kern w:val="0"/>
          <w:sz w:val="28"/>
          <w:szCs w:val="28"/>
        </w:rPr>
        <w:t>3.</w:t>
      </w:r>
      <w:r w:rsidRPr="004D27C1">
        <w:rPr>
          <w:rFonts w:ascii="宋体" w:eastAsia="宋体" w:hAnsi="宋体" w:cs="宋体"/>
          <w:kern w:val="0"/>
          <w:sz w:val="28"/>
          <w:szCs w:val="28"/>
        </w:rPr>
        <w:t>主办方拥有对参加推荐作品进行宣传推广、展览出版的权利，但不承担包括因肖像权、名誉权、隐私权、著作权、商标权等纠纷而产生的法律责任。如出现上述纠纷，组委会拥有取消其参加征集资格的权利。</w:t>
      </w:r>
    </w:p>
    <w:p w:rsidR="00755C61" w:rsidRPr="00755C61" w:rsidRDefault="00755C61" w:rsidP="00755C61">
      <w:pPr>
        <w:rPr>
          <w:rFonts w:ascii="宋体" w:eastAsia="宋体" w:hAnsi="宋体" w:cs="宋体"/>
          <w:kern w:val="0"/>
          <w:sz w:val="28"/>
          <w:szCs w:val="28"/>
        </w:rPr>
      </w:pPr>
      <w:r>
        <w:rPr>
          <w:rFonts w:ascii="宋体" w:eastAsia="宋体" w:hAnsi="宋体" w:cs="宋体" w:hint="eastAsia"/>
          <w:kern w:val="0"/>
          <w:sz w:val="28"/>
          <w:szCs w:val="28"/>
        </w:rPr>
        <w:t>（三）作品人数限制</w:t>
      </w:r>
    </w:p>
    <w:p w:rsidR="00755C61" w:rsidRDefault="00755C61" w:rsidP="00755C61">
      <w:pPr>
        <w:rPr>
          <w:rFonts w:ascii="宋体" w:eastAsia="宋体" w:hAnsi="宋体" w:cs="宋体"/>
          <w:kern w:val="0"/>
          <w:sz w:val="28"/>
          <w:szCs w:val="28"/>
        </w:rPr>
      </w:pPr>
      <w:r w:rsidRPr="00755C61">
        <w:rPr>
          <w:rFonts w:ascii="宋体" w:eastAsia="宋体" w:hAnsi="宋体" w:cs="宋体" w:hint="eastAsia"/>
          <w:kern w:val="0"/>
          <w:sz w:val="28"/>
          <w:szCs w:val="28"/>
        </w:rPr>
        <w:t>每部作品作者限</w:t>
      </w:r>
      <w:r w:rsidRPr="00755C61">
        <w:rPr>
          <w:rFonts w:ascii="宋体" w:eastAsia="宋体" w:hAnsi="宋体" w:cs="宋体"/>
          <w:kern w:val="0"/>
          <w:sz w:val="28"/>
          <w:szCs w:val="28"/>
        </w:rPr>
        <w:t>6人以内，可配1名指导教师。</w:t>
      </w:r>
    </w:p>
    <w:p w:rsidR="00755C61" w:rsidRPr="00755C61" w:rsidRDefault="00755C61" w:rsidP="00755C61">
      <w:pPr>
        <w:rPr>
          <w:rFonts w:ascii="宋体" w:eastAsia="宋体" w:hAnsi="宋体" w:cs="宋体"/>
          <w:kern w:val="0"/>
          <w:sz w:val="28"/>
          <w:szCs w:val="28"/>
        </w:rPr>
      </w:pPr>
      <w:r>
        <w:rPr>
          <w:rFonts w:ascii="宋体" w:eastAsia="宋体" w:hAnsi="宋体" w:cs="宋体" w:hint="eastAsia"/>
          <w:kern w:val="0"/>
          <w:sz w:val="28"/>
          <w:szCs w:val="28"/>
        </w:rPr>
        <w:t>（四）作品格式要求</w:t>
      </w:r>
    </w:p>
    <w:p w:rsidR="00755C61" w:rsidRPr="00755C61" w:rsidRDefault="00755C61" w:rsidP="00755C61">
      <w:pPr>
        <w:rPr>
          <w:rFonts w:ascii="宋体" w:eastAsia="宋体" w:hAnsi="宋体" w:cs="宋体"/>
          <w:kern w:val="0"/>
          <w:sz w:val="28"/>
          <w:szCs w:val="28"/>
        </w:rPr>
      </w:pPr>
      <w:r>
        <w:rPr>
          <w:rFonts w:ascii="宋体" w:eastAsia="宋体" w:hAnsi="宋体" w:cs="宋体" w:hint="eastAsia"/>
          <w:kern w:val="0"/>
          <w:sz w:val="28"/>
          <w:szCs w:val="28"/>
        </w:rPr>
        <w:t>1.</w:t>
      </w:r>
      <w:r w:rsidRPr="00755C61">
        <w:rPr>
          <w:rFonts w:ascii="宋体" w:eastAsia="宋体" w:hAnsi="宋体" w:cs="宋体" w:hint="eastAsia"/>
          <w:kern w:val="0"/>
          <w:sz w:val="28"/>
          <w:szCs w:val="28"/>
        </w:rPr>
        <w:t>作品须为原创。</w:t>
      </w:r>
    </w:p>
    <w:p w:rsidR="00755C61" w:rsidRPr="00755C61" w:rsidRDefault="00755C61" w:rsidP="00755C61">
      <w:pPr>
        <w:rPr>
          <w:rFonts w:ascii="宋体" w:eastAsia="宋体" w:hAnsi="宋体" w:cs="宋体"/>
          <w:kern w:val="0"/>
          <w:sz w:val="28"/>
          <w:szCs w:val="28"/>
        </w:rPr>
      </w:pPr>
      <w:r>
        <w:rPr>
          <w:rFonts w:ascii="宋体" w:eastAsia="宋体" w:hAnsi="宋体" w:cs="宋体" w:hint="eastAsia"/>
          <w:kern w:val="0"/>
          <w:sz w:val="28"/>
          <w:szCs w:val="28"/>
        </w:rPr>
        <w:t>2.</w:t>
      </w:r>
      <w:r w:rsidRPr="00755C61">
        <w:rPr>
          <w:rFonts w:ascii="宋体" w:eastAsia="宋体" w:hAnsi="宋体" w:cs="宋体" w:hint="eastAsia"/>
          <w:kern w:val="0"/>
          <w:sz w:val="28"/>
          <w:szCs w:val="28"/>
        </w:rPr>
        <w:t>作品须为</w:t>
      </w:r>
      <w:r w:rsidRPr="00755C61">
        <w:rPr>
          <w:rFonts w:ascii="宋体" w:eastAsia="宋体" w:hAnsi="宋体" w:cs="宋体"/>
          <w:kern w:val="0"/>
          <w:sz w:val="28"/>
          <w:szCs w:val="28"/>
        </w:rPr>
        <w:t>AVI、MOV、MP4格式原始作品，分辨率不小于1920px×1080px。</w:t>
      </w:r>
    </w:p>
    <w:p w:rsidR="00755C61" w:rsidRPr="00755C61" w:rsidRDefault="00755C61" w:rsidP="00755C61">
      <w:pPr>
        <w:rPr>
          <w:rFonts w:ascii="宋体" w:eastAsia="宋体" w:hAnsi="宋体" w:cs="宋体"/>
          <w:kern w:val="0"/>
          <w:sz w:val="28"/>
          <w:szCs w:val="28"/>
        </w:rPr>
      </w:pPr>
      <w:r>
        <w:rPr>
          <w:rFonts w:ascii="宋体" w:eastAsia="宋体" w:hAnsi="宋体" w:cs="宋体"/>
          <w:kern w:val="0"/>
          <w:sz w:val="28"/>
          <w:szCs w:val="28"/>
        </w:rPr>
        <w:t>3.</w:t>
      </w:r>
      <w:r w:rsidRPr="00755C61">
        <w:rPr>
          <w:rFonts w:ascii="宋体" w:eastAsia="宋体" w:hAnsi="宋体" w:cs="宋体" w:hint="eastAsia"/>
          <w:kern w:val="0"/>
          <w:sz w:val="28"/>
          <w:szCs w:val="28"/>
        </w:rPr>
        <w:t>作品时长原则上在</w:t>
      </w:r>
      <w:r w:rsidRPr="00755C61">
        <w:rPr>
          <w:rFonts w:ascii="宋体" w:eastAsia="宋体" w:hAnsi="宋体" w:cs="宋体"/>
          <w:kern w:val="0"/>
          <w:sz w:val="28"/>
          <w:szCs w:val="28"/>
        </w:rPr>
        <w:t>10分钟以内，适合互联网传播。</w:t>
      </w:r>
    </w:p>
    <w:p w:rsidR="00755C61" w:rsidRPr="00755C61" w:rsidRDefault="00755C61" w:rsidP="00755C61">
      <w:pPr>
        <w:rPr>
          <w:rFonts w:ascii="宋体" w:eastAsia="宋体" w:hAnsi="宋体" w:cs="宋体"/>
          <w:kern w:val="0"/>
          <w:sz w:val="28"/>
          <w:szCs w:val="28"/>
        </w:rPr>
      </w:pPr>
      <w:r>
        <w:rPr>
          <w:rFonts w:ascii="宋体" w:eastAsia="宋体" w:hAnsi="宋体" w:cs="宋体"/>
          <w:kern w:val="0"/>
          <w:sz w:val="28"/>
          <w:szCs w:val="28"/>
        </w:rPr>
        <w:t>4.</w:t>
      </w:r>
      <w:r w:rsidRPr="00755C61">
        <w:rPr>
          <w:rFonts w:ascii="宋体" w:eastAsia="宋体" w:hAnsi="宋体" w:cs="宋体" w:hint="eastAsia"/>
          <w:kern w:val="0"/>
          <w:sz w:val="28"/>
          <w:szCs w:val="28"/>
        </w:rPr>
        <w:t>要求画面清晰，声音清楚，提倡标注字幕。</w:t>
      </w:r>
    </w:p>
    <w:p w:rsidR="00A754AD" w:rsidRPr="00932F3D" w:rsidRDefault="00A754AD" w:rsidP="004D27C1">
      <w:pPr>
        <w:rPr>
          <w:rFonts w:ascii="宋体" w:eastAsia="宋体" w:hAnsi="宋体" w:cs="宋体"/>
          <w:b/>
          <w:kern w:val="0"/>
          <w:sz w:val="28"/>
          <w:szCs w:val="28"/>
        </w:rPr>
      </w:pPr>
      <w:r w:rsidRPr="00932F3D">
        <w:rPr>
          <w:rFonts w:ascii="宋体" w:eastAsia="宋体" w:hAnsi="宋体" w:cs="宋体" w:hint="eastAsia"/>
          <w:b/>
          <w:kern w:val="0"/>
          <w:sz w:val="28"/>
          <w:szCs w:val="28"/>
        </w:rPr>
        <w:t>五、参赛流程</w:t>
      </w:r>
    </w:p>
    <w:p w:rsidR="00E30DB4" w:rsidRPr="00E30DB4" w:rsidRDefault="00E30DB4" w:rsidP="00E30DB4">
      <w:pPr>
        <w:rPr>
          <w:rFonts w:ascii="宋体" w:eastAsia="宋体" w:hAnsi="宋体" w:cs="宋体"/>
          <w:kern w:val="0"/>
          <w:sz w:val="28"/>
          <w:szCs w:val="28"/>
        </w:rPr>
      </w:pPr>
      <w:r w:rsidRPr="00E30DB4">
        <w:rPr>
          <w:rFonts w:ascii="宋体" w:eastAsia="宋体" w:hAnsi="宋体" w:cs="宋体"/>
          <w:kern w:val="0"/>
          <w:sz w:val="28"/>
          <w:szCs w:val="28"/>
        </w:rPr>
        <w:t>1.作品征集：</w:t>
      </w:r>
    </w:p>
    <w:p w:rsidR="00E30DB4" w:rsidRDefault="00DE368B" w:rsidP="00E30DB4">
      <w:pPr>
        <w:rPr>
          <w:rFonts w:ascii="宋体" w:eastAsia="宋体" w:hAnsi="宋体" w:cs="宋体"/>
          <w:kern w:val="0"/>
          <w:sz w:val="28"/>
          <w:szCs w:val="28"/>
        </w:rPr>
      </w:pPr>
      <w:r>
        <w:rPr>
          <w:rFonts w:ascii="宋体" w:eastAsia="宋体" w:hAnsi="宋体" w:cs="宋体" w:hint="eastAsia"/>
          <w:kern w:val="0"/>
          <w:sz w:val="28"/>
          <w:szCs w:val="28"/>
        </w:rPr>
        <w:lastRenderedPageBreak/>
        <w:t>个人</w:t>
      </w:r>
      <w:bookmarkStart w:id="0" w:name="_GoBack"/>
      <w:bookmarkEnd w:id="0"/>
      <w:r w:rsidR="00E30DB4" w:rsidRPr="00E30DB4">
        <w:rPr>
          <w:rFonts w:ascii="宋体" w:eastAsia="宋体" w:hAnsi="宋体" w:cs="宋体" w:hint="eastAsia"/>
          <w:kern w:val="0"/>
          <w:sz w:val="28"/>
          <w:szCs w:val="28"/>
        </w:rPr>
        <w:t>自荐</w:t>
      </w:r>
      <w:r w:rsidR="00553DF2">
        <w:rPr>
          <w:rFonts w:ascii="宋体" w:eastAsia="宋体" w:hAnsi="宋体" w:cs="宋体" w:hint="eastAsia"/>
          <w:kern w:val="0"/>
          <w:sz w:val="28"/>
          <w:szCs w:val="28"/>
        </w:rPr>
        <w:t>：</w:t>
      </w:r>
      <w:r w:rsidR="00E30DB4" w:rsidRPr="00E30DB4">
        <w:rPr>
          <w:rFonts w:ascii="宋体" w:eastAsia="宋体" w:hAnsi="宋体" w:cs="宋体" w:hint="eastAsia"/>
          <w:kern w:val="0"/>
          <w:sz w:val="28"/>
          <w:szCs w:val="28"/>
        </w:rPr>
        <w:t>请填写《作品征集信息表》，以“姓名</w:t>
      </w:r>
      <w:r w:rsidR="00E30DB4" w:rsidRPr="00E30DB4">
        <w:rPr>
          <w:rFonts w:ascii="宋体" w:eastAsia="宋体" w:hAnsi="宋体" w:cs="宋体"/>
          <w:kern w:val="0"/>
          <w:sz w:val="28"/>
          <w:szCs w:val="28"/>
        </w:rPr>
        <w:t>+学院简称+作品名+视频体裁（卡通动漫微电影、纪实微电影、纪录片、故事片）+联系方式”命名发送邮件至weiguaneshi@163.com。</w:t>
      </w:r>
    </w:p>
    <w:p w:rsidR="009127FF" w:rsidRPr="00E30DB4" w:rsidRDefault="009127FF" w:rsidP="009127FF">
      <w:pPr>
        <w:rPr>
          <w:rFonts w:ascii="宋体" w:eastAsia="宋体" w:hAnsi="宋体" w:cs="宋体"/>
          <w:kern w:val="0"/>
          <w:sz w:val="28"/>
          <w:szCs w:val="28"/>
        </w:rPr>
      </w:pPr>
      <w:r w:rsidRPr="00E30DB4">
        <w:rPr>
          <w:rFonts w:ascii="宋体" w:eastAsia="宋体" w:hAnsi="宋体" w:cs="宋体" w:hint="eastAsia"/>
          <w:kern w:val="0"/>
          <w:sz w:val="28"/>
          <w:szCs w:val="28"/>
        </w:rPr>
        <w:t>注：请在邮件正文填写姓名、学号、学院、电话、邮箱等个人信息。</w:t>
      </w:r>
    </w:p>
    <w:p w:rsidR="00553DF2" w:rsidRPr="00553DF2" w:rsidRDefault="00553DF2" w:rsidP="00E30DB4">
      <w:pPr>
        <w:rPr>
          <w:rFonts w:ascii="宋体" w:eastAsia="宋体" w:hAnsi="宋体" w:cs="宋体"/>
          <w:kern w:val="0"/>
          <w:sz w:val="28"/>
          <w:szCs w:val="28"/>
        </w:rPr>
      </w:pPr>
      <w:r w:rsidRPr="00932F3D">
        <w:rPr>
          <w:rFonts w:ascii="宋体" w:eastAsia="宋体" w:hAnsi="宋体" w:cs="宋体" w:hint="eastAsia"/>
          <w:kern w:val="0"/>
          <w:sz w:val="28"/>
          <w:szCs w:val="28"/>
        </w:rPr>
        <w:t>学院推荐：请各工作室择优推荐作品至少</w:t>
      </w:r>
      <w:r w:rsidR="00683FE3">
        <w:rPr>
          <w:rFonts w:ascii="宋体" w:eastAsia="宋体" w:hAnsi="宋体" w:cs="宋体"/>
          <w:kern w:val="0"/>
          <w:sz w:val="28"/>
          <w:szCs w:val="28"/>
        </w:rPr>
        <w:t>3</w:t>
      </w:r>
      <w:r w:rsidRPr="00932F3D">
        <w:rPr>
          <w:rFonts w:ascii="宋体" w:eastAsia="宋体" w:hAnsi="宋体" w:cs="宋体"/>
          <w:kern w:val="0"/>
          <w:sz w:val="28"/>
          <w:szCs w:val="28"/>
        </w:rPr>
        <w:t>项，填写《</w:t>
      </w:r>
      <w:r>
        <w:rPr>
          <w:rFonts w:ascii="宋体" w:eastAsia="宋体" w:hAnsi="宋体" w:cs="宋体" w:hint="eastAsia"/>
          <w:kern w:val="0"/>
          <w:sz w:val="28"/>
          <w:szCs w:val="28"/>
        </w:rPr>
        <w:t>作品征集信息表》</w:t>
      </w:r>
      <w:r w:rsidRPr="00932F3D">
        <w:rPr>
          <w:rFonts w:ascii="宋体" w:eastAsia="宋体" w:hAnsi="宋体" w:cs="宋体" w:hint="eastAsia"/>
          <w:kern w:val="0"/>
          <w:sz w:val="28"/>
          <w:szCs w:val="28"/>
        </w:rPr>
        <w:t>《作品汇总表》，以“工作室名称</w:t>
      </w:r>
      <w:r w:rsidRPr="00932F3D">
        <w:rPr>
          <w:rFonts w:ascii="宋体" w:eastAsia="宋体" w:hAnsi="宋体" w:cs="宋体"/>
          <w:kern w:val="0"/>
          <w:sz w:val="28"/>
          <w:szCs w:val="28"/>
        </w:rPr>
        <w:t>+联系人+联系方式”命名发送邮件至</w:t>
      </w:r>
      <w:r w:rsidRPr="00E30DB4">
        <w:rPr>
          <w:rFonts w:ascii="宋体" w:eastAsia="宋体" w:hAnsi="宋体" w:cs="宋体"/>
          <w:kern w:val="0"/>
          <w:sz w:val="28"/>
          <w:szCs w:val="28"/>
        </w:rPr>
        <w:t>weiguaneshi@163.com</w:t>
      </w:r>
      <w:r>
        <w:rPr>
          <w:rFonts w:ascii="宋体" w:eastAsia="宋体" w:hAnsi="宋体" w:cs="宋体" w:hint="eastAsia"/>
          <w:kern w:val="0"/>
          <w:sz w:val="28"/>
          <w:szCs w:val="28"/>
        </w:rPr>
        <w:t>。</w:t>
      </w:r>
    </w:p>
    <w:p w:rsidR="00E30DB4" w:rsidRDefault="00E30DB4" w:rsidP="00E30DB4">
      <w:pPr>
        <w:rPr>
          <w:rFonts w:ascii="宋体" w:eastAsia="宋体" w:hAnsi="宋体" w:cs="宋体"/>
          <w:kern w:val="0"/>
          <w:sz w:val="28"/>
          <w:szCs w:val="28"/>
        </w:rPr>
      </w:pPr>
      <w:r w:rsidRPr="00E30DB4">
        <w:rPr>
          <w:rFonts w:ascii="宋体" w:eastAsia="宋体" w:hAnsi="宋体" w:cs="宋体" w:hint="eastAsia"/>
          <w:kern w:val="0"/>
          <w:sz w:val="28"/>
          <w:szCs w:val="28"/>
        </w:rPr>
        <w:t>注：原则上所有作品均需上传网络，提交时在信息表填写网络链接即可，如尚未发布，可现场拷贝视频、音频，地点：科研四号楼</w:t>
      </w:r>
      <w:r w:rsidRPr="00E30DB4">
        <w:rPr>
          <w:rFonts w:ascii="宋体" w:eastAsia="宋体" w:hAnsi="宋体" w:cs="宋体"/>
          <w:kern w:val="0"/>
          <w:sz w:val="28"/>
          <w:szCs w:val="28"/>
        </w:rPr>
        <w:t>403A（何老师、文老师）。</w:t>
      </w:r>
    </w:p>
    <w:p w:rsidR="0047660A" w:rsidRPr="0047660A" w:rsidRDefault="0047660A" w:rsidP="00E30DB4">
      <w:pPr>
        <w:rPr>
          <w:rFonts w:ascii="宋体" w:eastAsia="宋体" w:hAnsi="宋体" w:cs="宋体"/>
          <w:kern w:val="0"/>
          <w:sz w:val="28"/>
          <w:szCs w:val="28"/>
        </w:rPr>
      </w:pPr>
      <w:r w:rsidRPr="00E30DB4">
        <w:rPr>
          <w:rFonts w:ascii="宋体" w:eastAsia="宋体" w:hAnsi="宋体" w:cs="宋体" w:hint="eastAsia"/>
          <w:kern w:val="0"/>
          <w:sz w:val="28"/>
          <w:szCs w:val="28"/>
        </w:rPr>
        <w:t>作品提交时间：即日起至</w:t>
      </w:r>
      <w:r w:rsidRPr="00E30DB4">
        <w:rPr>
          <w:rFonts w:ascii="宋体" w:eastAsia="宋体" w:hAnsi="宋体" w:cs="宋体"/>
          <w:kern w:val="0"/>
          <w:sz w:val="28"/>
          <w:szCs w:val="28"/>
        </w:rPr>
        <w:t>2021年9月20日。</w:t>
      </w:r>
    </w:p>
    <w:p w:rsidR="00E30DB4" w:rsidRPr="00E30DB4" w:rsidRDefault="00E30DB4" w:rsidP="00E30DB4">
      <w:pPr>
        <w:rPr>
          <w:rFonts w:ascii="宋体" w:eastAsia="宋体" w:hAnsi="宋体" w:cs="宋体"/>
          <w:kern w:val="0"/>
          <w:sz w:val="28"/>
          <w:szCs w:val="28"/>
        </w:rPr>
      </w:pPr>
      <w:r w:rsidRPr="00E30DB4">
        <w:rPr>
          <w:rFonts w:ascii="宋体" w:eastAsia="宋体" w:hAnsi="宋体" w:cs="宋体"/>
          <w:kern w:val="0"/>
          <w:sz w:val="28"/>
          <w:szCs w:val="28"/>
        </w:rPr>
        <w:t>2.作品遴选：</w:t>
      </w:r>
    </w:p>
    <w:p w:rsidR="00E30DB4" w:rsidRPr="00E30DB4" w:rsidRDefault="00E30DB4" w:rsidP="00E30DB4">
      <w:pPr>
        <w:rPr>
          <w:rFonts w:ascii="宋体" w:eastAsia="宋体" w:hAnsi="宋体" w:cs="宋体"/>
          <w:kern w:val="0"/>
          <w:sz w:val="28"/>
          <w:szCs w:val="28"/>
        </w:rPr>
      </w:pPr>
      <w:r w:rsidRPr="00E30DB4">
        <w:rPr>
          <w:rFonts w:ascii="宋体" w:eastAsia="宋体" w:hAnsi="宋体" w:cs="宋体"/>
          <w:kern w:val="0"/>
          <w:sz w:val="28"/>
          <w:szCs w:val="28"/>
        </w:rPr>
        <w:t>2021年9月下旬。由专业评委组评议筛选。</w:t>
      </w:r>
    </w:p>
    <w:p w:rsidR="00E30DB4" w:rsidRPr="00E30DB4" w:rsidRDefault="00E30DB4" w:rsidP="00E30DB4">
      <w:pPr>
        <w:rPr>
          <w:rFonts w:ascii="宋体" w:eastAsia="宋体" w:hAnsi="宋体" w:cs="宋体"/>
          <w:kern w:val="0"/>
          <w:sz w:val="28"/>
          <w:szCs w:val="28"/>
        </w:rPr>
      </w:pPr>
      <w:r w:rsidRPr="00E30DB4">
        <w:rPr>
          <w:rFonts w:ascii="宋体" w:eastAsia="宋体" w:hAnsi="宋体" w:cs="宋体"/>
          <w:kern w:val="0"/>
          <w:sz w:val="28"/>
          <w:szCs w:val="28"/>
        </w:rPr>
        <w:t>3.作品展示推送：</w:t>
      </w:r>
    </w:p>
    <w:p w:rsidR="00E30DB4" w:rsidRDefault="00E30DB4" w:rsidP="00E30DB4">
      <w:pPr>
        <w:rPr>
          <w:rFonts w:ascii="宋体" w:eastAsia="宋体" w:hAnsi="宋体" w:cs="宋体"/>
          <w:kern w:val="0"/>
          <w:sz w:val="28"/>
          <w:szCs w:val="28"/>
        </w:rPr>
      </w:pPr>
      <w:r w:rsidRPr="00E30DB4">
        <w:rPr>
          <w:rFonts w:ascii="宋体" w:eastAsia="宋体" w:hAnsi="宋体" w:cs="宋体"/>
          <w:kern w:val="0"/>
          <w:sz w:val="28"/>
          <w:szCs w:val="28"/>
        </w:rPr>
        <w:t>2021年10月，对优秀作品进行全校展示推送和全国赛推优。</w:t>
      </w:r>
    </w:p>
    <w:p w:rsidR="00A754AD" w:rsidRPr="00AC27F6" w:rsidRDefault="00A754AD" w:rsidP="00E30DB4">
      <w:pPr>
        <w:rPr>
          <w:rFonts w:ascii="宋体" w:eastAsia="宋体" w:hAnsi="宋体" w:cs="宋体"/>
          <w:b/>
          <w:kern w:val="0"/>
          <w:sz w:val="28"/>
          <w:szCs w:val="28"/>
        </w:rPr>
      </w:pPr>
      <w:r w:rsidRPr="00AC27F6">
        <w:rPr>
          <w:rFonts w:ascii="宋体" w:eastAsia="宋体" w:hAnsi="宋体" w:cs="宋体" w:hint="eastAsia"/>
          <w:b/>
          <w:kern w:val="0"/>
          <w:sz w:val="28"/>
          <w:szCs w:val="28"/>
        </w:rPr>
        <w:t>六、</w:t>
      </w:r>
      <w:r w:rsidR="00F02645">
        <w:rPr>
          <w:rFonts w:ascii="宋体" w:eastAsia="宋体" w:hAnsi="宋体" w:cs="宋体" w:hint="eastAsia"/>
          <w:b/>
          <w:kern w:val="0"/>
          <w:sz w:val="28"/>
          <w:szCs w:val="28"/>
        </w:rPr>
        <w:t>奖项设置</w:t>
      </w:r>
    </w:p>
    <w:p w:rsidR="00F02645" w:rsidRPr="00F02645" w:rsidRDefault="00F02645" w:rsidP="00F02645">
      <w:pPr>
        <w:rPr>
          <w:rFonts w:ascii="宋体" w:eastAsia="宋体" w:hAnsi="宋体" w:cs="宋体"/>
          <w:kern w:val="0"/>
          <w:sz w:val="28"/>
          <w:szCs w:val="28"/>
        </w:rPr>
      </w:pPr>
      <w:r w:rsidRPr="00F02645">
        <w:rPr>
          <w:rFonts w:ascii="宋体" w:eastAsia="宋体" w:hAnsi="宋体" w:cs="宋体" w:hint="eastAsia"/>
          <w:kern w:val="0"/>
          <w:sz w:val="28"/>
          <w:szCs w:val="28"/>
        </w:rPr>
        <w:t>一等奖</w:t>
      </w:r>
      <w:r w:rsidRPr="00F02645">
        <w:rPr>
          <w:rFonts w:ascii="宋体" w:eastAsia="宋体" w:hAnsi="宋体" w:cs="宋体"/>
          <w:kern w:val="0"/>
          <w:sz w:val="28"/>
          <w:szCs w:val="28"/>
        </w:rPr>
        <w:t>1名</w:t>
      </w:r>
    </w:p>
    <w:p w:rsidR="00F02645" w:rsidRPr="00F02645" w:rsidRDefault="00F02645" w:rsidP="00F02645">
      <w:pPr>
        <w:rPr>
          <w:rFonts w:ascii="宋体" w:eastAsia="宋体" w:hAnsi="宋体" w:cs="宋体"/>
          <w:kern w:val="0"/>
          <w:sz w:val="28"/>
          <w:szCs w:val="28"/>
        </w:rPr>
      </w:pPr>
      <w:r w:rsidRPr="00F02645">
        <w:rPr>
          <w:rFonts w:ascii="宋体" w:eastAsia="宋体" w:hAnsi="宋体" w:cs="宋体" w:hint="eastAsia"/>
          <w:kern w:val="0"/>
          <w:sz w:val="28"/>
          <w:szCs w:val="28"/>
        </w:rPr>
        <w:t>二等奖</w:t>
      </w:r>
      <w:r w:rsidRPr="00F02645">
        <w:rPr>
          <w:rFonts w:ascii="宋体" w:eastAsia="宋体" w:hAnsi="宋体" w:cs="宋体"/>
          <w:kern w:val="0"/>
          <w:sz w:val="28"/>
          <w:szCs w:val="28"/>
        </w:rPr>
        <w:t>2名</w:t>
      </w:r>
    </w:p>
    <w:p w:rsidR="00F02645" w:rsidRPr="00F02645" w:rsidRDefault="00F02645" w:rsidP="00F02645">
      <w:pPr>
        <w:rPr>
          <w:rFonts w:ascii="宋体" w:eastAsia="宋体" w:hAnsi="宋体" w:cs="宋体"/>
          <w:kern w:val="0"/>
          <w:sz w:val="28"/>
          <w:szCs w:val="28"/>
        </w:rPr>
      </w:pPr>
      <w:r w:rsidRPr="00F02645">
        <w:rPr>
          <w:rFonts w:ascii="宋体" w:eastAsia="宋体" w:hAnsi="宋体" w:cs="宋体" w:hint="eastAsia"/>
          <w:kern w:val="0"/>
          <w:sz w:val="28"/>
          <w:szCs w:val="28"/>
        </w:rPr>
        <w:t>三等奖</w:t>
      </w:r>
      <w:r w:rsidRPr="00F02645">
        <w:rPr>
          <w:rFonts w:ascii="宋体" w:eastAsia="宋体" w:hAnsi="宋体" w:cs="宋体"/>
          <w:kern w:val="0"/>
          <w:sz w:val="28"/>
          <w:szCs w:val="28"/>
        </w:rPr>
        <w:t>3名</w:t>
      </w:r>
    </w:p>
    <w:p w:rsidR="00F02645" w:rsidRDefault="00F02645" w:rsidP="00F02645">
      <w:pPr>
        <w:rPr>
          <w:rFonts w:ascii="宋体" w:eastAsia="宋体" w:hAnsi="宋体" w:cs="宋体"/>
          <w:kern w:val="0"/>
          <w:sz w:val="28"/>
          <w:szCs w:val="28"/>
        </w:rPr>
      </w:pPr>
      <w:r w:rsidRPr="00F02645">
        <w:rPr>
          <w:rFonts w:ascii="宋体" w:eastAsia="宋体" w:hAnsi="宋体" w:cs="宋体" w:hint="eastAsia"/>
          <w:kern w:val="0"/>
          <w:sz w:val="28"/>
          <w:szCs w:val="28"/>
        </w:rPr>
        <w:t>优胜奖</w:t>
      </w:r>
      <w:r w:rsidRPr="00F02645">
        <w:rPr>
          <w:rFonts w:ascii="宋体" w:eastAsia="宋体" w:hAnsi="宋体" w:cs="宋体"/>
          <w:kern w:val="0"/>
          <w:sz w:val="28"/>
          <w:szCs w:val="28"/>
        </w:rPr>
        <w:t>15名</w:t>
      </w:r>
    </w:p>
    <w:p w:rsidR="00A754AD" w:rsidRPr="00AC27F6" w:rsidRDefault="00A754AD" w:rsidP="00F02645">
      <w:pPr>
        <w:rPr>
          <w:rFonts w:ascii="宋体" w:eastAsia="宋体" w:hAnsi="宋体" w:cs="宋体"/>
          <w:b/>
          <w:kern w:val="0"/>
          <w:sz w:val="28"/>
          <w:szCs w:val="28"/>
        </w:rPr>
      </w:pPr>
      <w:r w:rsidRPr="00AC27F6">
        <w:rPr>
          <w:rFonts w:ascii="宋体" w:eastAsia="宋体" w:hAnsi="宋体" w:cs="宋体" w:hint="eastAsia"/>
          <w:b/>
          <w:kern w:val="0"/>
          <w:sz w:val="28"/>
          <w:szCs w:val="28"/>
        </w:rPr>
        <w:t>七、联系人及联系方式</w:t>
      </w:r>
    </w:p>
    <w:p w:rsidR="00DF40BD" w:rsidRPr="00DF40BD" w:rsidRDefault="00DF40BD" w:rsidP="00DF40BD">
      <w:pPr>
        <w:rPr>
          <w:rFonts w:ascii="宋体" w:eastAsia="宋体" w:hAnsi="宋体" w:cs="宋体"/>
          <w:kern w:val="0"/>
          <w:sz w:val="28"/>
          <w:szCs w:val="28"/>
        </w:rPr>
      </w:pPr>
      <w:r w:rsidRPr="00DF40BD">
        <w:rPr>
          <w:rFonts w:ascii="宋体" w:eastAsia="宋体" w:hAnsi="宋体" w:cs="宋体" w:hint="eastAsia"/>
          <w:kern w:val="0"/>
          <w:sz w:val="28"/>
          <w:szCs w:val="28"/>
        </w:rPr>
        <w:t>电子科学与工程学院（示范性微电子学院）</w:t>
      </w:r>
    </w:p>
    <w:p w:rsidR="00DF40BD" w:rsidRPr="00DF40BD" w:rsidRDefault="00DF40BD" w:rsidP="00DF40BD">
      <w:pPr>
        <w:rPr>
          <w:rFonts w:ascii="宋体" w:eastAsia="宋体" w:hAnsi="宋体" w:cs="宋体"/>
          <w:kern w:val="0"/>
          <w:sz w:val="28"/>
          <w:szCs w:val="28"/>
        </w:rPr>
      </w:pPr>
      <w:r w:rsidRPr="00DF40BD">
        <w:rPr>
          <w:rFonts w:ascii="宋体" w:eastAsia="宋体" w:hAnsi="宋体" w:cs="宋体" w:hint="eastAsia"/>
          <w:kern w:val="0"/>
          <w:sz w:val="28"/>
          <w:szCs w:val="28"/>
        </w:rPr>
        <w:lastRenderedPageBreak/>
        <w:t>何老师、文老师</w:t>
      </w:r>
    </w:p>
    <w:p w:rsidR="00DF40BD" w:rsidRPr="00DF40BD" w:rsidRDefault="00DF40BD" w:rsidP="00DF40BD">
      <w:pPr>
        <w:rPr>
          <w:rFonts w:ascii="宋体" w:eastAsia="宋体" w:hAnsi="宋体" w:cs="宋体"/>
          <w:kern w:val="0"/>
          <w:sz w:val="28"/>
          <w:szCs w:val="28"/>
        </w:rPr>
      </w:pPr>
      <w:r w:rsidRPr="00DF40BD">
        <w:rPr>
          <w:rFonts w:ascii="宋体" w:eastAsia="宋体" w:hAnsi="宋体" w:cs="宋体" w:hint="eastAsia"/>
          <w:kern w:val="0"/>
          <w:sz w:val="28"/>
          <w:szCs w:val="28"/>
        </w:rPr>
        <w:t>电话：</w:t>
      </w:r>
      <w:r>
        <w:rPr>
          <w:rFonts w:ascii="宋体" w:eastAsia="宋体" w:hAnsi="宋体" w:cs="宋体"/>
          <w:kern w:val="0"/>
          <w:sz w:val="28"/>
          <w:szCs w:val="28"/>
        </w:rPr>
        <w:t>61830557</w:t>
      </w:r>
    </w:p>
    <w:p w:rsidR="00A754AD" w:rsidRDefault="00DF40BD" w:rsidP="00DF40BD">
      <w:r w:rsidRPr="00DF40BD">
        <w:rPr>
          <w:rFonts w:ascii="宋体" w:eastAsia="宋体" w:hAnsi="宋体" w:cs="宋体" w:hint="eastAsia"/>
          <w:kern w:val="0"/>
          <w:sz w:val="28"/>
          <w:szCs w:val="28"/>
        </w:rPr>
        <w:t>邮箱：</w:t>
      </w:r>
      <w:r w:rsidRPr="00DF40BD">
        <w:rPr>
          <w:rFonts w:ascii="宋体" w:eastAsia="宋体" w:hAnsi="宋体" w:cs="宋体"/>
          <w:kern w:val="0"/>
          <w:sz w:val="28"/>
          <w:szCs w:val="28"/>
        </w:rPr>
        <w:t>weiguaneshi@163.com</w:t>
      </w:r>
    </w:p>
    <w:sectPr w:rsidR="00A754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CDD" w:rsidRDefault="00031CDD" w:rsidP="00B8153F">
      <w:r>
        <w:separator/>
      </w:r>
    </w:p>
  </w:endnote>
  <w:endnote w:type="continuationSeparator" w:id="0">
    <w:p w:rsidR="00031CDD" w:rsidRDefault="00031CDD" w:rsidP="00B81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CDD" w:rsidRDefault="00031CDD" w:rsidP="00B8153F">
      <w:r>
        <w:separator/>
      </w:r>
    </w:p>
  </w:footnote>
  <w:footnote w:type="continuationSeparator" w:id="0">
    <w:p w:rsidR="00031CDD" w:rsidRDefault="00031CDD" w:rsidP="00B81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5B"/>
    <w:rsid w:val="00031CDD"/>
    <w:rsid w:val="000F4C13"/>
    <w:rsid w:val="00362B5B"/>
    <w:rsid w:val="0047660A"/>
    <w:rsid w:val="004B514A"/>
    <w:rsid w:val="004D27C1"/>
    <w:rsid w:val="00531A83"/>
    <w:rsid w:val="00546112"/>
    <w:rsid w:val="005468B7"/>
    <w:rsid w:val="00553DF2"/>
    <w:rsid w:val="005657CB"/>
    <w:rsid w:val="00683FE3"/>
    <w:rsid w:val="006E58FC"/>
    <w:rsid w:val="00755C61"/>
    <w:rsid w:val="00826645"/>
    <w:rsid w:val="008E517E"/>
    <w:rsid w:val="009127FF"/>
    <w:rsid w:val="00932F3D"/>
    <w:rsid w:val="00A00C0D"/>
    <w:rsid w:val="00A55702"/>
    <w:rsid w:val="00A754AD"/>
    <w:rsid w:val="00A942FE"/>
    <w:rsid w:val="00AC27F6"/>
    <w:rsid w:val="00B05F94"/>
    <w:rsid w:val="00B55311"/>
    <w:rsid w:val="00B8153F"/>
    <w:rsid w:val="00B862E9"/>
    <w:rsid w:val="00DB5278"/>
    <w:rsid w:val="00DE368B"/>
    <w:rsid w:val="00DF40BD"/>
    <w:rsid w:val="00E22C5B"/>
    <w:rsid w:val="00E30DB4"/>
    <w:rsid w:val="00E87315"/>
    <w:rsid w:val="00F02645"/>
    <w:rsid w:val="00F81B77"/>
    <w:rsid w:val="00FB7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F7962"/>
  <w15:chartTrackingRefBased/>
  <w15:docId w15:val="{4100B308-E0FC-436C-8C4D-939A603D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15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8153F"/>
    <w:rPr>
      <w:sz w:val="18"/>
      <w:szCs w:val="18"/>
    </w:rPr>
  </w:style>
  <w:style w:type="paragraph" w:styleId="a5">
    <w:name w:val="footer"/>
    <w:basedOn w:val="a"/>
    <w:link w:val="a6"/>
    <w:uiPriority w:val="99"/>
    <w:unhideWhenUsed/>
    <w:rsid w:val="00B8153F"/>
    <w:pPr>
      <w:tabs>
        <w:tab w:val="center" w:pos="4153"/>
        <w:tab w:val="right" w:pos="8306"/>
      </w:tabs>
      <w:snapToGrid w:val="0"/>
      <w:jc w:val="left"/>
    </w:pPr>
    <w:rPr>
      <w:sz w:val="18"/>
      <w:szCs w:val="18"/>
    </w:rPr>
  </w:style>
  <w:style w:type="character" w:customStyle="1" w:styleId="a6">
    <w:name w:val="页脚 字符"/>
    <w:basedOn w:val="a0"/>
    <w:link w:val="a5"/>
    <w:uiPriority w:val="99"/>
    <w:rsid w:val="00B8153F"/>
    <w:rPr>
      <w:sz w:val="18"/>
      <w:szCs w:val="18"/>
    </w:rPr>
  </w:style>
  <w:style w:type="paragraph" w:styleId="a7">
    <w:name w:val="Normal (Web)"/>
    <w:basedOn w:val="a"/>
    <w:uiPriority w:val="99"/>
    <w:semiHidden/>
    <w:unhideWhenUsed/>
    <w:rsid w:val="00B8153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5581">
      <w:bodyDiv w:val="1"/>
      <w:marLeft w:val="0"/>
      <w:marRight w:val="0"/>
      <w:marTop w:val="0"/>
      <w:marBottom w:val="0"/>
      <w:divBdr>
        <w:top w:val="none" w:sz="0" w:space="0" w:color="auto"/>
        <w:left w:val="none" w:sz="0" w:space="0" w:color="auto"/>
        <w:bottom w:val="none" w:sz="0" w:space="0" w:color="auto"/>
        <w:right w:val="none" w:sz="0" w:space="0" w:color="auto"/>
      </w:divBdr>
    </w:div>
    <w:div w:id="148715276">
      <w:bodyDiv w:val="1"/>
      <w:marLeft w:val="0"/>
      <w:marRight w:val="0"/>
      <w:marTop w:val="0"/>
      <w:marBottom w:val="0"/>
      <w:divBdr>
        <w:top w:val="none" w:sz="0" w:space="0" w:color="auto"/>
        <w:left w:val="none" w:sz="0" w:space="0" w:color="auto"/>
        <w:bottom w:val="none" w:sz="0" w:space="0" w:color="auto"/>
        <w:right w:val="none" w:sz="0" w:space="0" w:color="auto"/>
      </w:divBdr>
    </w:div>
    <w:div w:id="185532502">
      <w:bodyDiv w:val="1"/>
      <w:marLeft w:val="0"/>
      <w:marRight w:val="0"/>
      <w:marTop w:val="0"/>
      <w:marBottom w:val="0"/>
      <w:divBdr>
        <w:top w:val="none" w:sz="0" w:space="0" w:color="auto"/>
        <w:left w:val="none" w:sz="0" w:space="0" w:color="auto"/>
        <w:bottom w:val="none" w:sz="0" w:space="0" w:color="auto"/>
        <w:right w:val="none" w:sz="0" w:space="0" w:color="auto"/>
      </w:divBdr>
    </w:div>
    <w:div w:id="382171284">
      <w:bodyDiv w:val="1"/>
      <w:marLeft w:val="0"/>
      <w:marRight w:val="0"/>
      <w:marTop w:val="0"/>
      <w:marBottom w:val="0"/>
      <w:divBdr>
        <w:top w:val="none" w:sz="0" w:space="0" w:color="auto"/>
        <w:left w:val="none" w:sz="0" w:space="0" w:color="auto"/>
        <w:bottom w:val="none" w:sz="0" w:space="0" w:color="auto"/>
        <w:right w:val="none" w:sz="0" w:space="0" w:color="auto"/>
      </w:divBdr>
    </w:div>
    <w:div w:id="403770549">
      <w:bodyDiv w:val="1"/>
      <w:marLeft w:val="0"/>
      <w:marRight w:val="0"/>
      <w:marTop w:val="0"/>
      <w:marBottom w:val="0"/>
      <w:divBdr>
        <w:top w:val="none" w:sz="0" w:space="0" w:color="auto"/>
        <w:left w:val="none" w:sz="0" w:space="0" w:color="auto"/>
        <w:bottom w:val="none" w:sz="0" w:space="0" w:color="auto"/>
        <w:right w:val="none" w:sz="0" w:space="0" w:color="auto"/>
      </w:divBdr>
    </w:div>
    <w:div w:id="566378371">
      <w:bodyDiv w:val="1"/>
      <w:marLeft w:val="0"/>
      <w:marRight w:val="0"/>
      <w:marTop w:val="0"/>
      <w:marBottom w:val="0"/>
      <w:divBdr>
        <w:top w:val="none" w:sz="0" w:space="0" w:color="auto"/>
        <w:left w:val="none" w:sz="0" w:space="0" w:color="auto"/>
        <w:bottom w:val="none" w:sz="0" w:space="0" w:color="auto"/>
        <w:right w:val="none" w:sz="0" w:space="0" w:color="auto"/>
      </w:divBdr>
    </w:div>
    <w:div w:id="841315883">
      <w:bodyDiv w:val="1"/>
      <w:marLeft w:val="0"/>
      <w:marRight w:val="0"/>
      <w:marTop w:val="0"/>
      <w:marBottom w:val="0"/>
      <w:divBdr>
        <w:top w:val="none" w:sz="0" w:space="0" w:color="auto"/>
        <w:left w:val="none" w:sz="0" w:space="0" w:color="auto"/>
        <w:bottom w:val="none" w:sz="0" w:space="0" w:color="auto"/>
        <w:right w:val="none" w:sz="0" w:space="0" w:color="auto"/>
      </w:divBdr>
    </w:div>
    <w:div w:id="854272205">
      <w:bodyDiv w:val="1"/>
      <w:marLeft w:val="0"/>
      <w:marRight w:val="0"/>
      <w:marTop w:val="0"/>
      <w:marBottom w:val="0"/>
      <w:divBdr>
        <w:top w:val="none" w:sz="0" w:space="0" w:color="auto"/>
        <w:left w:val="none" w:sz="0" w:space="0" w:color="auto"/>
        <w:bottom w:val="none" w:sz="0" w:space="0" w:color="auto"/>
        <w:right w:val="none" w:sz="0" w:space="0" w:color="auto"/>
      </w:divBdr>
    </w:div>
    <w:div w:id="1169101781">
      <w:bodyDiv w:val="1"/>
      <w:marLeft w:val="0"/>
      <w:marRight w:val="0"/>
      <w:marTop w:val="0"/>
      <w:marBottom w:val="0"/>
      <w:divBdr>
        <w:top w:val="none" w:sz="0" w:space="0" w:color="auto"/>
        <w:left w:val="none" w:sz="0" w:space="0" w:color="auto"/>
        <w:bottom w:val="none" w:sz="0" w:space="0" w:color="auto"/>
        <w:right w:val="none" w:sz="0" w:space="0" w:color="auto"/>
      </w:divBdr>
    </w:div>
    <w:div w:id="1190021758">
      <w:bodyDiv w:val="1"/>
      <w:marLeft w:val="0"/>
      <w:marRight w:val="0"/>
      <w:marTop w:val="0"/>
      <w:marBottom w:val="0"/>
      <w:divBdr>
        <w:top w:val="none" w:sz="0" w:space="0" w:color="auto"/>
        <w:left w:val="none" w:sz="0" w:space="0" w:color="auto"/>
        <w:bottom w:val="none" w:sz="0" w:space="0" w:color="auto"/>
        <w:right w:val="none" w:sz="0" w:space="0" w:color="auto"/>
      </w:divBdr>
    </w:div>
    <w:div w:id="1349940467">
      <w:bodyDiv w:val="1"/>
      <w:marLeft w:val="0"/>
      <w:marRight w:val="0"/>
      <w:marTop w:val="0"/>
      <w:marBottom w:val="0"/>
      <w:divBdr>
        <w:top w:val="none" w:sz="0" w:space="0" w:color="auto"/>
        <w:left w:val="none" w:sz="0" w:space="0" w:color="auto"/>
        <w:bottom w:val="none" w:sz="0" w:space="0" w:color="auto"/>
        <w:right w:val="none" w:sz="0" w:space="0" w:color="auto"/>
      </w:divBdr>
    </w:div>
    <w:div w:id="1383361440">
      <w:bodyDiv w:val="1"/>
      <w:marLeft w:val="0"/>
      <w:marRight w:val="0"/>
      <w:marTop w:val="0"/>
      <w:marBottom w:val="0"/>
      <w:divBdr>
        <w:top w:val="none" w:sz="0" w:space="0" w:color="auto"/>
        <w:left w:val="none" w:sz="0" w:space="0" w:color="auto"/>
        <w:bottom w:val="none" w:sz="0" w:space="0" w:color="auto"/>
        <w:right w:val="none" w:sz="0" w:space="0" w:color="auto"/>
      </w:divBdr>
    </w:div>
    <w:div w:id="1449621965">
      <w:bodyDiv w:val="1"/>
      <w:marLeft w:val="0"/>
      <w:marRight w:val="0"/>
      <w:marTop w:val="0"/>
      <w:marBottom w:val="0"/>
      <w:divBdr>
        <w:top w:val="none" w:sz="0" w:space="0" w:color="auto"/>
        <w:left w:val="none" w:sz="0" w:space="0" w:color="auto"/>
        <w:bottom w:val="none" w:sz="0" w:space="0" w:color="auto"/>
        <w:right w:val="none" w:sz="0" w:space="0" w:color="auto"/>
      </w:divBdr>
    </w:div>
    <w:div w:id="149398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77</cp:revision>
  <dcterms:created xsi:type="dcterms:W3CDTF">2021-07-01T07:40:00Z</dcterms:created>
  <dcterms:modified xsi:type="dcterms:W3CDTF">2021-07-05T09:17:00Z</dcterms:modified>
</cp:coreProperties>
</file>