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0" w:line="224" w:lineRule="auto"/>
        <w:ind w:left="2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3"/>
          <w:sz w:val="31"/>
          <w:szCs w:val="31"/>
        </w:rPr>
        <w:t>附件1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40" w:line="568" w:lineRule="exact"/>
        <w:ind w:left="20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position w:val="8"/>
          <w:sz w:val="43"/>
          <w:szCs w:val="43"/>
        </w:rPr>
        <w:t>王宽诚教育基金会资助项目</w:t>
      </w:r>
    </w:p>
    <w:p>
      <w:pPr>
        <w:spacing w:before="2" w:line="217" w:lineRule="auto"/>
        <w:ind w:left="27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申请报告和摘要模板</w:t>
      </w:r>
    </w:p>
    <w:p>
      <w:pPr>
        <w:spacing w:line="449" w:lineRule="auto"/>
        <w:rPr>
          <w:rFonts w:ascii="Arial"/>
          <w:sz w:val="21"/>
        </w:rPr>
      </w:pPr>
    </w:p>
    <w:p>
      <w:pPr>
        <w:spacing w:before="140" w:line="218" w:lineRule="auto"/>
        <w:ind w:left="64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5"/>
          <w:sz w:val="43"/>
          <w:szCs w:val="43"/>
        </w:rPr>
        <w:t>2023年度王宽诚教育基金会资助项目申请报告</w:t>
      </w:r>
    </w:p>
    <w:p>
      <w:pPr>
        <w:spacing w:before="163" w:line="225" w:lineRule="auto"/>
        <w:ind w:left="398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1"/>
          <w:sz w:val="31"/>
          <w:szCs w:val="31"/>
        </w:rPr>
        <w:t>(境外项目)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102" w:line="222" w:lineRule="auto"/>
        <w:ind w:left="2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王宽诚教育基金会：</w:t>
      </w:r>
    </w:p>
    <w:p>
      <w:pPr>
        <w:tabs>
          <w:tab w:val="left" w:pos="1275"/>
        </w:tabs>
        <w:spacing w:before="116" w:line="345" w:lineRule="auto"/>
        <w:ind w:left="265" w:right="105" w:firstLine="6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为了更好扩展青年教师的国际视野，促进国际学术交流，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(学校)特向贵基金会申请资助</w:t>
      </w:r>
      <w:r>
        <w:rPr>
          <w:rFonts w:ascii="仿宋" w:hAnsi="仿宋" w:eastAsia="仿宋" w:cs="仿宋"/>
          <w:spacing w:val="-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(姓名)参加于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2023年</w:t>
      </w:r>
      <w:r>
        <w:rPr>
          <w:rFonts w:ascii="仿宋" w:hAnsi="仿宋" w:eastAsia="仿宋" w:cs="仿宋"/>
          <w:spacing w:val="1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月</w:t>
      </w:r>
      <w:r>
        <w:rPr>
          <w:rFonts w:ascii="仿宋" w:hAnsi="仿宋" w:eastAsia="仿宋" w:cs="仿宋"/>
          <w:spacing w:val="27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日至</w:t>
      </w:r>
      <w:r>
        <w:rPr>
          <w:rFonts w:ascii="仿宋" w:hAnsi="仿宋" w:eastAsia="仿宋" w:cs="仿宋"/>
          <w:spacing w:val="23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月</w:t>
      </w:r>
      <w:r>
        <w:rPr>
          <w:rFonts w:ascii="仿宋" w:hAnsi="仿宋" w:eastAsia="仿宋" w:cs="仿宋"/>
          <w:spacing w:val="22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日在</w:t>
      </w:r>
      <w:r>
        <w:rPr>
          <w:rFonts w:ascii="仿宋" w:hAnsi="仿宋" w:eastAsia="仿宋" w:cs="仿宋"/>
          <w:spacing w:val="-1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(地点)举行的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(会</w:t>
      </w:r>
      <w:r>
        <w:rPr>
          <w:rFonts w:ascii="仿宋" w:hAnsi="仿宋" w:eastAsia="仿宋" w:cs="仿宋"/>
          <w:spacing w:val="-2"/>
          <w:sz w:val="31"/>
          <w:szCs w:val="31"/>
        </w:rPr>
        <w:t>议名称)。</w:t>
      </w:r>
    </w:p>
    <w:p/>
    <w:p/>
    <w:p>
      <w:pPr>
        <w:spacing w:line="83" w:lineRule="exact"/>
      </w:pPr>
    </w:p>
    <w:tbl>
      <w:tblPr>
        <w:tblStyle w:val="4"/>
        <w:tblW w:w="9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1"/>
        <w:gridCol w:w="55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701" w:type="dxa"/>
            <w:vAlign w:val="top"/>
          </w:tcPr>
          <w:p>
            <w:pPr>
              <w:spacing w:before="125" w:line="219" w:lineRule="auto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一、主办单位基本情况</w:t>
            </w:r>
          </w:p>
        </w:tc>
        <w:tc>
          <w:tcPr>
            <w:tcW w:w="5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701" w:type="dxa"/>
            <w:vAlign w:val="top"/>
          </w:tcPr>
          <w:p>
            <w:pPr>
              <w:spacing w:before="131" w:line="219" w:lineRule="auto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二、会议目的和意义</w:t>
            </w:r>
          </w:p>
        </w:tc>
        <w:tc>
          <w:tcPr>
            <w:tcW w:w="5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701" w:type="dxa"/>
            <w:vAlign w:val="top"/>
          </w:tcPr>
          <w:p>
            <w:pPr>
              <w:spacing w:before="132" w:line="219" w:lineRule="auto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三、会议时间和规模</w:t>
            </w:r>
          </w:p>
        </w:tc>
        <w:tc>
          <w:tcPr>
            <w:tcW w:w="5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3701" w:type="dxa"/>
            <w:vAlign w:val="top"/>
          </w:tcPr>
          <w:p>
            <w:pPr>
              <w:spacing w:before="213" w:line="219" w:lineRule="auto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四、项目执行人基本简</w:t>
            </w:r>
          </w:p>
          <w:p>
            <w:pPr>
              <w:spacing w:before="142" w:line="560" w:lineRule="exact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4"/>
                <w:position w:val="18"/>
                <w:sz w:val="31"/>
                <w:szCs w:val="31"/>
              </w:rPr>
              <w:t>介、主要学术研究方向、</w:t>
            </w:r>
          </w:p>
          <w:p>
            <w:pPr>
              <w:spacing w:before="1" w:line="218" w:lineRule="auto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发表科研论文</w:t>
            </w:r>
          </w:p>
        </w:tc>
        <w:tc>
          <w:tcPr>
            <w:tcW w:w="5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701" w:type="dxa"/>
            <w:vAlign w:val="top"/>
          </w:tcPr>
          <w:p>
            <w:pPr>
              <w:spacing w:before="150" w:line="219" w:lineRule="auto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五、项目执行人英语水平</w:t>
            </w:r>
          </w:p>
        </w:tc>
        <w:tc>
          <w:tcPr>
            <w:tcW w:w="5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01" w:type="dxa"/>
            <w:vAlign w:val="top"/>
          </w:tcPr>
          <w:p>
            <w:pPr>
              <w:spacing w:before="128" w:line="219" w:lineRule="auto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六、会议预期效果</w:t>
            </w:r>
          </w:p>
        </w:tc>
        <w:tc>
          <w:tcPr>
            <w:tcW w:w="5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701" w:type="dxa"/>
            <w:vAlign w:val="top"/>
          </w:tcPr>
          <w:p>
            <w:pPr>
              <w:spacing w:before="131" w:line="219" w:lineRule="auto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七、申请资助金额</w:t>
            </w:r>
          </w:p>
        </w:tc>
        <w:tc>
          <w:tcPr>
            <w:tcW w:w="5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2180" w:h="17030"/>
          <w:pgMar w:top="1447" w:right="1535" w:bottom="400" w:left="1404" w:header="0" w:footer="0" w:gutter="0"/>
          <w:cols w:space="720" w:num="1"/>
        </w:sectPr>
      </w:pPr>
    </w:p>
    <w:p/>
    <w:p/>
    <w:p>
      <w:pPr>
        <w:spacing w:line="17" w:lineRule="exact"/>
      </w:pPr>
    </w:p>
    <w:tbl>
      <w:tblPr>
        <w:tblStyle w:val="4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1"/>
        <w:gridCol w:w="2257"/>
        <w:gridCol w:w="1258"/>
        <w:gridCol w:w="2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701" w:type="dxa"/>
            <w:vAlign w:val="top"/>
          </w:tcPr>
          <w:p>
            <w:pPr>
              <w:spacing w:before="129" w:line="220" w:lineRule="auto"/>
              <w:ind w:left="10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项目联系人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>
            <w:pPr>
              <w:spacing w:before="132" w:line="221" w:lineRule="auto"/>
              <w:ind w:left="30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电话</w:t>
            </w: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01" w:type="dxa"/>
            <w:vAlign w:val="top"/>
          </w:tcPr>
          <w:p>
            <w:pPr>
              <w:spacing w:before="136" w:line="219" w:lineRule="auto"/>
              <w:ind w:left="40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项目联系人所在部门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>
            <w:pPr>
              <w:spacing w:before="157" w:line="220" w:lineRule="auto"/>
              <w:ind w:left="30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邮箱</w:t>
            </w: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701" w:type="dxa"/>
            <w:vAlign w:val="top"/>
          </w:tcPr>
          <w:p>
            <w:pPr>
              <w:spacing w:before="129" w:line="219" w:lineRule="auto"/>
              <w:ind w:left="10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项目执行人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>
            <w:pPr>
              <w:spacing w:before="181" w:line="217" w:lineRule="auto"/>
              <w:ind w:left="30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电话</w:t>
            </w: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701" w:type="dxa"/>
            <w:vAlign w:val="top"/>
          </w:tcPr>
          <w:p>
            <w:pPr>
              <w:spacing w:before="131" w:line="219" w:lineRule="auto"/>
              <w:ind w:left="40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项目执行人所在学院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>
            <w:pPr>
              <w:spacing w:before="182" w:line="219" w:lineRule="auto"/>
              <w:ind w:left="30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邮箱</w:t>
            </w: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4" w:line="222" w:lineRule="auto"/>
        <w:ind w:left="6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(学校公章)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33" w:line="219" w:lineRule="auto"/>
        <w:ind w:left="25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7"/>
          <w:sz w:val="41"/>
          <w:szCs w:val="41"/>
        </w:rPr>
        <w:t>2023年度王宽诚教育基金会资助项目申请摘要</w:t>
      </w:r>
    </w:p>
    <w:p>
      <w:pPr>
        <w:spacing w:before="124" w:line="225" w:lineRule="auto"/>
        <w:ind w:left="396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1"/>
          <w:sz w:val="32"/>
          <w:szCs w:val="32"/>
        </w:rPr>
        <w:t>(境外项目)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tabs>
          <w:tab w:val="left" w:pos="1883"/>
          <w:tab w:val="left" w:pos="9155"/>
          <w:tab w:val="left" w:pos="9195"/>
        </w:tabs>
        <w:spacing w:before="104" w:line="324" w:lineRule="auto"/>
        <w:ind w:right="5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u w:val="single" w:color="auto"/>
        </w:rPr>
        <w:tab/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(学校)特向贵基金会申请资助</w:t>
      </w:r>
      <w:r>
        <w:rPr>
          <w:rFonts w:ascii="仿宋" w:hAnsi="仿宋" w:eastAsia="仿宋" w:cs="仿宋"/>
          <w:spacing w:val="-1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(姓名)参加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于2023年</w:t>
      </w:r>
      <w:r>
        <w:rPr>
          <w:rFonts w:ascii="仿宋" w:hAnsi="仿宋" w:eastAsia="仿宋" w:cs="仿宋"/>
          <w:spacing w:val="-10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0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日至</w:t>
      </w:r>
      <w:r>
        <w:rPr>
          <w:rFonts w:ascii="仿宋" w:hAnsi="仿宋" w:eastAsia="仿宋" w:cs="仿宋"/>
          <w:spacing w:val="2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7"/>
          <w:sz w:val="32"/>
          <w:szCs w:val="32"/>
        </w:rPr>
        <w:t>月</w:t>
      </w:r>
      <w:r>
        <w:rPr>
          <w:rFonts w:ascii="仿宋" w:hAnsi="仿宋" w:eastAsia="仿宋" w:cs="仿宋"/>
          <w:spacing w:val="19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日在</w:t>
      </w:r>
      <w:r>
        <w:rPr>
          <w:rFonts w:ascii="仿宋" w:hAnsi="仿宋" w:eastAsia="仿宋" w:cs="仿宋"/>
          <w:spacing w:val="-1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(地点)举行的</w:t>
      </w:r>
      <w:r>
        <w:rPr>
          <w:rFonts w:ascii="仿宋" w:hAnsi="仿宋" w:eastAsia="仿宋" w:cs="仿宋"/>
          <w:spacing w:val="-15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(会议名称),申请资助经费为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1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元人民币。申请人</w:t>
      </w:r>
      <w:r>
        <w:rPr>
          <w:rFonts w:ascii="仿宋" w:hAnsi="仿宋" w:eastAsia="仿宋" w:cs="仿宋"/>
          <w:sz w:val="32"/>
          <w:szCs w:val="32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现为我校</w:t>
      </w:r>
      <w:r>
        <w:rPr>
          <w:rFonts w:ascii="仿宋" w:hAnsi="仿宋" w:eastAsia="仿宋" w:cs="仿宋"/>
          <w:spacing w:val="-1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1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学科教授、博士生导师，近年来从事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9"/>
          <w:sz w:val="32"/>
          <w:szCs w:val="32"/>
        </w:rPr>
        <w:t>等领</w:t>
      </w:r>
      <w:r>
        <w:rPr>
          <w:rFonts w:ascii="仿宋" w:hAnsi="仿宋" w:eastAsia="仿宋" w:cs="仿宋"/>
          <w:spacing w:val="-7"/>
          <w:sz w:val="32"/>
          <w:szCs w:val="32"/>
        </w:rPr>
        <w:t>域的工作，主持包括国家、省部级项目</w:t>
      </w:r>
      <w:r>
        <w:rPr>
          <w:rFonts w:ascii="仿宋" w:hAnsi="仿宋" w:eastAsia="仿宋" w:cs="仿宋"/>
          <w:spacing w:val="-1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项，发表高水平学术</w:t>
      </w:r>
      <w:r>
        <w:rPr>
          <w:rFonts w:ascii="仿宋" w:hAnsi="仿宋" w:eastAsia="仿宋" w:cs="仿宋"/>
          <w:spacing w:val="-9"/>
          <w:sz w:val="32"/>
          <w:szCs w:val="32"/>
        </w:rPr>
        <w:t>论文</w:t>
      </w:r>
      <w:r>
        <w:rPr>
          <w:rFonts w:ascii="仿宋" w:hAnsi="仿宋" w:eastAsia="仿宋" w:cs="仿宋"/>
          <w:spacing w:val="-145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篇。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1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学是当前国际研究的热点，通过参与这次会</w:t>
      </w:r>
      <w:r>
        <w:rPr>
          <w:rFonts w:ascii="仿宋" w:hAnsi="仿宋" w:eastAsia="仿宋" w:cs="仿宋"/>
          <w:spacing w:val="-5"/>
          <w:sz w:val="32"/>
          <w:szCs w:val="32"/>
        </w:rPr>
        <w:t>议，旨在推动本校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5"/>
          <w:sz w:val="32"/>
          <w:szCs w:val="32"/>
        </w:rPr>
        <w:t>学科发展，加强学术交流与合作，积极参与国际竞争。</w:t>
      </w:r>
    </w:p>
    <w:p>
      <w:pPr>
        <w:sectPr>
          <w:pgSz w:w="12150" w:h="17000"/>
          <w:pgMar w:top="1445" w:right="1495" w:bottom="400" w:left="1405" w:header="0" w:footer="0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33" w:line="218" w:lineRule="auto"/>
        <w:ind w:left="51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7"/>
          <w:sz w:val="41"/>
          <w:szCs w:val="41"/>
        </w:rPr>
        <w:t>2023年度王宽诚教育基金会资助项目申请报</w:t>
      </w:r>
      <w:r>
        <w:rPr>
          <w:rFonts w:ascii="宋体" w:hAnsi="宋体" w:eastAsia="宋体" w:cs="宋体"/>
          <w:b/>
          <w:bCs/>
          <w:spacing w:val="-8"/>
          <w:sz w:val="41"/>
          <w:szCs w:val="41"/>
        </w:rPr>
        <w:t>告</w:t>
      </w:r>
    </w:p>
    <w:p>
      <w:pPr>
        <w:spacing w:before="117" w:line="225" w:lineRule="auto"/>
        <w:ind w:left="385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6"/>
          <w:sz w:val="32"/>
          <w:szCs w:val="32"/>
        </w:rPr>
        <w:t>(境内项目)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222" w:lineRule="auto"/>
        <w:ind w:left="1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王宽诚教育基金会：</w:t>
      </w:r>
    </w:p>
    <w:p>
      <w:pPr>
        <w:spacing w:before="129" w:line="524" w:lineRule="exact"/>
        <w:ind w:left="8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14"/>
          <w:sz w:val="32"/>
          <w:szCs w:val="32"/>
        </w:rPr>
        <w:t>为了加强与国际同行的交流与合作，提高我国在该领域的研</w:t>
      </w:r>
    </w:p>
    <w:p>
      <w:pPr>
        <w:spacing w:before="1" w:line="221" w:lineRule="auto"/>
        <w:ind w:left="1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究、应用水平，</w:t>
      </w:r>
      <w:r>
        <w:rPr>
          <w:rFonts w:ascii="仿宋" w:hAnsi="仿宋" w:eastAsia="仿宋" w:cs="仿宋"/>
          <w:spacing w:val="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(学校)拟于2023年</w:t>
      </w:r>
      <w:r>
        <w:rPr>
          <w:rFonts w:ascii="仿宋" w:hAnsi="仿宋" w:eastAsia="仿宋" w:cs="仿宋"/>
          <w:spacing w:val="24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8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日至</w:t>
      </w:r>
      <w:r>
        <w:rPr>
          <w:rFonts w:ascii="仿宋" w:hAnsi="仿宋" w:eastAsia="仿宋" w:cs="仿宋"/>
          <w:spacing w:val="22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</w:t>
      </w:r>
    </w:p>
    <w:p>
      <w:pPr>
        <w:spacing w:before="131" w:line="301" w:lineRule="auto"/>
        <w:ind w:left="1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日在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(地点)举办</w:t>
      </w:r>
      <w:r>
        <w:rPr>
          <w:rFonts w:ascii="仿宋" w:hAnsi="仿宋" w:eastAsia="仿宋" w:cs="仿宋"/>
          <w:spacing w:val="-1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(会议名称，标注线上或线下会</w:t>
      </w:r>
    </w:p>
    <w:p>
      <w:pPr>
        <w:spacing w:before="1" w:line="220" w:lineRule="auto"/>
        <w:ind w:left="1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议)。特申请2023年度王宽诚教育基金会</w:t>
      </w:r>
      <w:r>
        <w:rPr>
          <w:rFonts w:ascii="仿宋" w:hAnsi="仿宋" w:eastAsia="仿宋" w:cs="仿宋"/>
          <w:spacing w:val="1"/>
          <w:sz w:val="32"/>
          <w:szCs w:val="32"/>
        </w:rPr>
        <w:t>“举办高水平国际学术</w:t>
      </w:r>
    </w:p>
    <w:p>
      <w:pPr>
        <w:spacing w:before="138" w:line="218" w:lineRule="auto"/>
        <w:ind w:left="1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会议”资助项目，望予以支持。会议的详细信息如下。</w:t>
      </w:r>
    </w:p>
    <w:tbl>
      <w:tblPr>
        <w:tblStyle w:val="4"/>
        <w:tblW w:w="9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1"/>
        <w:gridCol w:w="2117"/>
        <w:gridCol w:w="1708"/>
        <w:gridCol w:w="15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3661" w:type="dxa"/>
            <w:vAlign w:val="top"/>
          </w:tcPr>
          <w:p>
            <w:pPr>
              <w:spacing w:before="115" w:line="219" w:lineRule="auto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一、主办单位基本情况</w:t>
            </w:r>
          </w:p>
        </w:tc>
        <w:tc>
          <w:tcPr>
            <w:tcW w:w="538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661" w:type="dxa"/>
            <w:vAlign w:val="top"/>
          </w:tcPr>
          <w:p>
            <w:pPr>
              <w:spacing w:before="111" w:line="219" w:lineRule="auto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二、会议目的和意义</w:t>
            </w:r>
          </w:p>
        </w:tc>
        <w:tc>
          <w:tcPr>
            <w:tcW w:w="538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661" w:type="dxa"/>
            <w:vAlign w:val="top"/>
          </w:tcPr>
          <w:p>
            <w:pPr>
              <w:spacing w:before="112" w:line="219" w:lineRule="auto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三、会议时间和规模</w:t>
            </w:r>
          </w:p>
        </w:tc>
        <w:tc>
          <w:tcPr>
            <w:tcW w:w="538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3661" w:type="dxa"/>
            <w:vAlign w:val="top"/>
          </w:tcPr>
          <w:p>
            <w:pPr>
              <w:spacing w:before="154" w:line="522" w:lineRule="exact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position w:val="15"/>
                <w:sz w:val="31"/>
                <w:szCs w:val="31"/>
              </w:rPr>
              <w:t>四、往届会议举办情况及</w:t>
            </w:r>
          </w:p>
          <w:p>
            <w:pPr>
              <w:spacing w:before="1" w:line="215" w:lineRule="auto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主要成果</w:t>
            </w:r>
          </w:p>
        </w:tc>
        <w:tc>
          <w:tcPr>
            <w:tcW w:w="538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661" w:type="dxa"/>
            <w:vAlign w:val="top"/>
          </w:tcPr>
          <w:p>
            <w:pPr>
              <w:spacing w:before="114" w:line="219" w:lineRule="auto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五、会议预期效果</w:t>
            </w:r>
          </w:p>
        </w:tc>
        <w:tc>
          <w:tcPr>
            <w:tcW w:w="538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661" w:type="dxa"/>
            <w:vAlign w:val="top"/>
          </w:tcPr>
          <w:p>
            <w:pPr>
              <w:spacing w:before="117" w:line="219" w:lineRule="auto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六、申请资助金额</w:t>
            </w:r>
          </w:p>
        </w:tc>
        <w:tc>
          <w:tcPr>
            <w:tcW w:w="538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661" w:type="dxa"/>
            <w:vAlign w:val="top"/>
          </w:tcPr>
          <w:p>
            <w:pPr>
              <w:spacing w:before="118" w:line="219" w:lineRule="auto"/>
              <w:ind w:left="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七、其他说明</w:t>
            </w:r>
          </w:p>
        </w:tc>
        <w:tc>
          <w:tcPr>
            <w:tcW w:w="538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661" w:type="dxa"/>
            <w:vAlign w:val="top"/>
          </w:tcPr>
          <w:p>
            <w:pPr>
              <w:spacing w:before="110" w:line="220" w:lineRule="auto"/>
              <w:ind w:left="103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项目联系人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spacing w:before="163" w:line="206" w:lineRule="auto"/>
              <w:ind w:left="53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电话</w:t>
            </w:r>
          </w:p>
        </w:tc>
        <w:tc>
          <w:tcPr>
            <w:tcW w:w="1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661" w:type="dxa"/>
            <w:vAlign w:val="top"/>
          </w:tcPr>
          <w:p>
            <w:pPr>
              <w:spacing w:before="110" w:line="219" w:lineRule="auto"/>
              <w:ind w:left="37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项目联系人所在部门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spacing w:before="151" w:line="207" w:lineRule="auto"/>
              <w:ind w:left="53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邮箱</w:t>
            </w:r>
          </w:p>
        </w:tc>
        <w:tc>
          <w:tcPr>
            <w:tcW w:w="1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661" w:type="dxa"/>
            <w:vAlign w:val="top"/>
          </w:tcPr>
          <w:p>
            <w:pPr>
              <w:spacing w:before="131" w:line="219" w:lineRule="auto"/>
              <w:ind w:left="102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项目执行人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spacing w:before="165" w:line="221" w:lineRule="auto"/>
              <w:ind w:left="53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电话</w:t>
            </w:r>
          </w:p>
        </w:tc>
        <w:tc>
          <w:tcPr>
            <w:tcW w:w="1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3661" w:type="dxa"/>
            <w:vAlign w:val="top"/>
          </w:tcPr>
          <w:p>
            <w:pPr>
              <w:spacing w:before="122" w:line="219" w:lineRule="auto"/>
              <w:ind w:left="38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项目执行人所在学院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spacing w:before="162" w:line="215" w:lineRule="auto"/>
              <w:ind w:left="53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邮箱</w:t>
            </w:r>
          </w:p>
        </w:tc>
        <w:tc>
          <w:tcPr>
            <w:tcW w:w="1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05" w:line="222" w:lineRule="auto"/>
        <w:ind w:left="6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0"/>
          <w:sz w:val="32"/>
          <w:szCs w:val="32"/>
        </w:rPr>
        <w:t>(学校公章)</w:t>
      </w:r>
    </w:p>
    <w:p>
      <w:pPr>
        <w:sectPr>
          <w:pgSz w:w="12070" w:h="16950"/>
          <w:pgMar w:top="1440" w:right="1475" w:bottom="400" w:left="1535" w:header="0" w:footer="0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1555750</wp:posOffset>
            </wp:positionH>
            <wp:positionV relativeFrom="page">
              <wp:posOffset>5080000</wp:posOffset>
            </wp:positionV>
            <wp:extent cx="1657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7343" cy="6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33" w:line="219" w:lineRule="auto"/>
        <w:ind w:left="38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9"/>
          <w:sz w:val="41"/>
          <w:szCs w:val="41"/>
        </w:rPr>
        <w:t>2023年度王宽诚教育基金会资助项目申请摘要</w:t>
      </w:r>
    </w:p>
    <w:p>
      <w:pPr>
        <w:spacing w:before="144" w:line="225" w:lineRule="auto"/>
        <w:ind w:left="37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7"/>
          <w:sz w:val="31"/>
          <w:szCs w:val="31"/>
        </w:rPr>
        <w:t>(境内项目)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9"/>
          <w:sz w:val="31"/>
          <w:szCs w:val="31"/>
        </w:rPr>
        <w:t>一、学校名称：</w:t>
      </w:r>
      <w:r>
        <w:rPr>
          <w:rFonts w:ascii="仿宋" w:hAnsi="仿宋" w:eastAsia="仿宋" w:cs="仿宋"/>
          <w:spacing w:val="10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</w:t>
      </w:r>
    </w:p>
    <w:p>
      <w:pPr>
        <w:spacing w:before="188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二、项目名称(标注线上或线下会议):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</w:t>
      </w:r>
    </w:p>
    <w:p>
      <w:pPr>
        <w:spacing w:before="189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三、执行时间：2023年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  <w:r>
        <w:rPr>
          <w:rFonts w:ascii="仿宋" w:hAnsi="仿宋" w:eastAsia="仿宋" w:cs="仿宋"/>
          <w:spacing w:val="37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日至</w:t>
      </w:r>
      <w:r>
        <w:rPr>
          <w:rFonts w:ascii="仿宋" w:hAnsi="仿宋" w:eastAsia="仿宋" w:cs="仿宋"/>
          <w:spacing w:val="13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  <w:r>
        <w:rPr>
          <w:rFonts w:ascii="仿宋" w:hAnsi="仿宋" w:eastAsia="仿宋" w:cs="仿宋"/>
          <w:spacing w:val="-1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日</w:t>
      </w:r>
    </w:p>
    <w:p>
      <w:pPr>
        <w:spacing w:before="198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7"/>
          <w:sz w:val="31"/>
          <w:szCs w:val="31"/>
        </w:rPr>
        <w:t>四、申请资助金额：</w:t>
      </w:r>
      <w:r>
        <w:rPr>
          <w:rFonts w:ascii="仿宋" w:hAnsi="仿宋" w:eastAsia="仿宋" w:cs="仿宋"/>
          <w:spacing w:val="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元</w:t>
      </w:r>
    </w:p>
    <w:p>
      <w:pPr>
        <w:spacing w:before="19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五、项目执行人简介</w:t>
      </w: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六、项目概况</w:t>
      </w:r>
    </w:p>
    <w:p>
      <w:pPr>
        <w:spacing w:before="190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预计会议的规模约</w:t>
      </w:r>
      <w:r>
        <w:rPr>
          <w:rFonts w:ascii="仿宋" w:hAnsi="仿宋" w:eastAsia="仿宋" w:cs="仿宋"/>
          <w:spacing w:val="21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至</w:t>
      </w:r>
      <w:r>
        <w:rPr>
          <w:rFonts w:ascii="仿宋" w:hAnsi="仿宋" w:eastAsia="仿宋" w:cs="仿宋"/>
          <w:spacing w:val="20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人，其中海外代表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09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仿宋"/>
          <w:spacing w:val="-109"/>
          <w:sz w:val="31"/>
          <w:szCs w:val="31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8"/>
          <w:sz w:val="31"/>
          <w:szCs w:val="31"/>
        </w:rPr>
        <w:t>人。</w:t>
      </w:r>
    </w:p>
    <w:p>
      <w:pPr>
        <w:spacing w:before="18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七、效益评估</w:t>
      </w:r>
    </w:p>
    <w:p>
      <w:pPr>
        <w:spacing w:before="201" w:line="329" w:lineRule="auto"/>
        <w:ind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会议将提升我校国际影响力，促进国际交流与</w:t>
      </w:r>
      <w:r>
        <w:rPr>
          <w:rFonts w:ascii="仿宋" w:hAnsi="仿宋" w:eastAsia="仿宋" w:cs="仿宋"/>
          <w:spacing w:val="5"/>
          <w:sz w:val="31"/>
          <w:szCs w:val="31"/>
        </w:rPr>
        <w:t>合作。会议所</w:t>
      </w:r>
      <w:r>
        <w:rPr>
          <w:rFonts w:ascii="仿宋" w:hAnsi="仿宋" w:eastAsia="仿宋" w:cs="仿宋"/>
          <w:spacing w:val="3"/>
          <w:sz w:val="31"/>
          <w:szCs w:val="31"/>
        </w:rPr>
        <w:t>收到的稿件将制成论文集，优秀论文至少</w:t>
      </w:r>
      <w:r>
        <w:rPr>
          <w:rFonts w:ascii="仿宋" w:hAnsi="仿宋" w:eastAsia="仿宋" w:cs="仿宋"/>
          <w:spacing w:val="29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篇在高水平学术期刊</w:t>
      </w:r>
      <w:r>
        <w:rPr>
          <w:rFonts w:ascii="仿宋" w:hAnsi="仿宋" w:eastAsia="仿宋" w:cs="仿宋"/>
          <w:spacing w:val="-5"/>
          <w:sz w:val="31"/>
          <w:szCs w:val="31"/>
        </w:rPr>
        <w:t>上发表。</w:t>
      </w: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NDAzZGVkNjc0ODIxMzI0MTZlZTUzYmY5NDU4YzgifQ=="/>
  </w:docVars>
  <w:rsids>
    <w:rsidRoot w:val="00000000"/>
    <w:rsid w:val="1BB510BE"/>
    <w:rsid w:val="52C34116"/>
    <w:rsid w:val="7E72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864</Words>
  <Characters>893</Characters>
  <Lines>0</Lines>
  <Paragraphs>0</Paragraphs>
  <TotalTime>4</TotalTime>
  <ScaleCrop>false</ScaleCrop>
  <LinksUpToDate>false</LinksUpToDate>
  <CharactersWithSpaces>1127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2023-06-09T06:54:00Z</dcterms:created>
  <dc:creator>b2616</dc:creator>
  <cp:lastModifiedBy>Prinfessfei</cp:lastModifiedBy>
  <dcterms:modified xsi:type="dcterms:W3CDTF">2023-06-09T07:06:24Z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4AB1ACBA2715409996D84BAC397CC555_12</vt:lpwstr>
  </property>
</Properties>
</file>