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D9A" w:rsidRPr="00AC4644" w:rsidRDefault="00366BA5" w:rsidP="00D351FB">
      <w:pPr>
        <w:jc w:val="center"/>
        <w:rPr>
          <w:rFonts w:ascii="ˎ̥" w:hAnsi="ˎ̥" w:hint="eastAsia"/>
          <w:b/>
          <w:bCs/>
          <w:sz w:val="28"/>
          <w:szCs w:val="24"/>
        </w:rPr>
      </w:pPr>
      <w:r>
        <w:rPr>
          <w:rFonts w:ascii="ˎ̥" w:hAnsi="ˎ̥" w:hint="eastAsia"/>
          <w:b/>
          <w:bCs/>
          <w:sz w:val="28"/>
          <w:szCs w:val="24"/>
        </w:rPr>
        <w:t>“</w:t>
      </w:r>
      <w:r w:rsidR="00E11AA4">
        <w:rPr>
          <w:rFonts w:ascii="ˎ̥" w:hAnsi="ˎ̥" w:hint="eastAsia"/>
          <w:b/>
          <w:bCs/>
          <w:sz w:val="28"/>
          <w:szCs w:val="24"/>
        </w:rPr>
        <w:t>ATL</w:t>
      </w:r>
      <w:r>
        <w:rPr>
          <w:rFonts w:ascii="ˎ̥" w:hAnsi="ˎ̥" w:hint="eastAsia"/>
          <w:b/>
          <w:bCs/>
          <w:sz w:val="28"/>
          <w:szCs w:val="24"/>
        </w:rPr>
        <w:t>”</w:t>
      </w:r>
      <w:r w:rsidR="00E11AA4">
        <w:rPr>
          <w:rFonts w:ascii="ˎ̥" w:hAnsi="ˎ̥" w:hint="eastAsia"/>
          <w:b/>
          <w:bCs/>
          <w:sz w:val="28"/>
          <w:szCs w:val="24"/>
        </w:rPr>
        <w:t>创新</w:t>
      </w:r>
      <w:r w:rsidR="00591339">
        <w:rPr>
          <w:rFonts w:ascii="ˎ̥" w:hAnsi="ˎ̥" w:hint="eastAsia"/>
          <w:b/>
          <w:bCs/>
          <w:sz w:val="28"/>
          <w:szCs w:val="24"/>
        </w:rPr>
        <w:t>基金</w:t>
      </w:r>
      <w:r w:rsidR="00E11AA4">
        <w:rPr>
          <w:rFonts w:ascii="ˎ̥" w:hAnsi="ˎ̥" w:hint="eastAsia"/>
          <w:b/>
          <w:bCs/>
          <w:sz w:val="28"/>
          <w:szCs w:val="24"/>
        </w:rPr>
        <w:t>项目申报通知</w:t>
      </w:r>
    </w:p>
    <w:tbl>
      <w:tblPr>
        <w:tblW w:w="45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75"/>
      </w:tblGrid>
      <w:tr w:rsidR="00D351FB" w:rsidRPr="00AC464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351FB" w:rsidRPr="00AC4644" w:rsidRDefault="00D351FB" w:rsidP="00D351FB">
            <w:pPr>
              <w:widowControl/>
              <w:spacing w:line="315" w:lineRule="atLeast"/>
              <w:jc w:val="left"/>
              <w:rPr>
                <w:rFonts w:ascii="ˎ̥" w:eastAsia="宋体" w:hAnsi="ˎ̥" w:cs="宋体" w:hint="eastAsia"/>
                <w:kern w:val="0"/>
                <w:sz w:val="24"/>
                <w:szCs w:val="24"/>
              </w:rPr>
            </w:pPr>
          </w:p>
        </w:tc>
      </w:tr>
      <w:tr w:rsidR="00D351FB" w:rsidRPr="00AC464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351FB" w:rsidRPr="00AC4644" w:rsidRDefault="00D351FB" w:rsidP="00D351FB">
            <w:pPr>
              <w:widowControl/>
              <w:spacing w:line="315" w:lineRule="atLeast"/>
              <w:jc w:val="left"/>
              <w:rPr>
                <w:rFonts w:ascii="ˎ̥" w:eastAsia="宋体" w:hAnsi="ˎ̥" w:cs="宋体" w:hint="eastAsia"/>
                <w:kern w:val="0"/>
                <w:sz w:val="24"/>
                <w:szCs w:val="24"/>
              </w:rPr>
            </w:pPr>
          </w:p>
        </w:tc>
      </w:tr>
    </w:tbl>
    <w:p w:rsidR="00D351FB" w:rsidRPr="00AC4644" w:rsidRDefault="00C017C4" w:rsidP="00D351FB">
      <w:pPr>
        <w:pStyle w:val="a4"/>
        <w:widowControl/>
        <w:numPr>
          <w:ilvl w:val="0"/>
          <w:numId w:val="1"/>
        </w:numPr>
        <w:spacing w:line="480" w:lineRule="auto"/>
        <w:ind w:firstLineChars="0"/>
        <w:rPr>
          <w:rFonts w:ascii="宋体" w:eastAsia="宋体" w:hAnsi="宋体" w:cs="宋体"/>
          <w:b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项目</w:t>
      </w:r>
      <w:r w:rsidR="00D351FB" w:rsidRPr="00AC4644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特色</w:t>
      </w:r>
    </w:p>
    <w:p w:rsidR="00D351FB" w:rsidRPr="00AC4644" w:rsidRDefault="00C017C4" w:rsidP="00D351FB">
      <w:pPr>
        <w:widowControl/>
        <w:spacing w:line="480" w:lineRule="auto"/>
        <w:ind w:firstLine="42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本项目</w:t>
      </w:r>
      <w:r w:rsidR="00D351FB" w:rsidRPr="00AC4644">
        <w:rPr>
          <w:rFonts w:ascii="宋体" w:eastAsia="宋体" w:hAnsi="宋体" w:cs="宋体" w:hint="eastAsia"/>
          <w:kern w:val="0"/>
          <w:sz w:val="24"/>
          <w:szCs w:val="24"/>
        </w:rPr>
        <w:t>旨在培养学生的实践能力、创新意识和合作精神，增加在校大学生</w:t>
      </w:r>
      <w:r w:rsidR="00E11AA4">
        <w:rPr>
          <w:rFonts w:ascii="宋体" w:eastAsia="宋体" w:hAnsi="宋体" w:cs="宋体" w:hint="eastAsia"/>
          <w:kern w:val="0"/>
          <w:sz w:val="24"/>
          <w:szCs w:val="24"/>
        </w:rPr>
        <w:t>的实践经历</w:t>
      </w:r>
      <w:r w:rsidR="00D351FB" w:rsidRPr="00AC4644">
        <w:rPr>
          <w:rFonts w:ascii="宋体" w:eastAsia="宋体" w:hAnsi="宋体" w:cs="宋体" w:hint="eastAsia"/>
          <w:kern w:val="0"/>
          <w:sz w:val="24"/>
          <w:szCs w:val="24"/>
        </w:rPr>
        <w:t>，增强学生今后在工作中处理实际问题的能力。</w:t>
      </w:r>
    </w:p>
    <w:p w:rsidR="006D1374" w:rsidRDefault="00E11AA4" w:rsidP="00D351FB">
      <w:pPr>
        <w:widowControl/>
        <w:spacing w:line="480" w:lineRule="auto"/>
        <w:ind w:firstLine="42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项目在电子科技大学自动化工程学院设立</w:t>
      </w:r>
      <w:r w:rsidR="00D351FB" w:rsidRPr="00AC4644">
        <w:rPr>
          <w:rFonts w:ascii="宋体" w:eastAsia="宋体" w:hAnsi="宋体" w:cs="宋体" w:hint="eastAsia"/>
          <w:kern w:val="0"/>
          <w:sz w:val="24"/>
          <w:szCs w:val="24"/>
        </w:rPr>
        <w:t>报名点，所有在读全日制本科生均可自由组队，报名参加。</w:t>
      </w:r>
      <w:r>
        <w:rPr>
          <w:rFonts w:ascii="宋体" w:eastAsia="宋体" w:hAnsi="宋体" w:cs="宋体" w:hint="eastAsia"/>
          <w:kern w:val="0"/>
          <w:sz w:val="24"/>
          <w:szCs w:val="24"/>
        </w:rPr>
        <w:t>项目</w:t>
      </w:r>
      <w:r w:rsidR="00D351FB" w:rsidRPr="00AC4644">
        <w:rPr>
          <w:rFonts w:ascii="宋体" w:eastAsia="宋体" w:hAnsi="宋体" w:cs="宋体" w:hint="eastAsia"/>
          <w:kern w:val="0"/>
          <w:sz w:val="24"/>
          <w:szCs w:val="24"/>
        </w:rPr>
        <w:t>鼓励创新设计，提倡严谨设计作风。</w:t>
      </w:r>
      <w:r>
        <w:rPr>
          <w:rFonts w:ascii="宋体" w:eastAsia="宋体" w:hAnsi="宋体" w:cs="宋体" w:hint="eastAsia"/>
          <w:kern w:val="0"/>
          <w:sz w:val="24"/>
          <w:szCs w:val="24"/>
        </w:rPr>
        <w:t>项目申请和实践成功后可获得ATL公司赞助的费用</w:t>
      </w:r>
      <w:r w:rsidR="00BA2790"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D351FB" w:rsidRPr="00AC4644" w:rsidRDefault="006D1374" w:rsidP="00D351FB">
      <w:pPr>
        <w:widowControl/>
        <w:spacing w:line="480" w:lineRule="auto"/>
        <w:ind w:firstLine="42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项目安排导师专业辅导，增强学生科研能力。</w:t>
      </w:r>
      <w:r w:rsidR="00BA2790" w:rsidRPr="00AC4644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D351FB" w:rsidRPr="00AC4644" w:rsidRDefault="00D351FB" w:rsidP="00D351FB">
      <w:pPr>
        <w:pStyle w:val="a4"/>
        <w:widowControl/>
        <w:numPr>
          <w:ilvl w:val="0"/>
          <w:numId w:val="1"/>
        </w:numPr>
        <w:spacing w:line="480" w:lineRule="auto"/>
        <w:ind w:firstLineChars="0"/>
        <w:rPr>
          <w:rFonts w:ascii="宋体" w:eastAsia="宋体" w:hAnsi="宋体" w:cs="宋体"/>
          <w:b/>
          <w:bCs/>
          <w:kern w:val="0"/>
          <w:sz w:val="24"/>
          <w:szCs w:val="24"/>
        </w:rPr>
      </w:pPr>
      <w:r w:rsidRPr="00AC4644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组织机构</w:t>
      </w:r>
    </w:p>
    <w:p w:rsidR="006778A4" w:rsidRPr="00B13091" w:rsidRDefault="00D351FB" w:rsidP="00B13091">
      <w:pPr>
        <w:widowControl/>
        <w:spacing w:line="480" w:lineRule="auto"/>
        <w:ind w:firstLine="420"/>
        <w:rPr>
          <w:rFonts w:ascii="宋体" w:eastAsia="宋体" w:hAnsi="宋体" w:cs="宋体"/>
          <w:color w:val="FF0000"/>
          <w:kern w:val="0"/>
          <w:sz w:val="24"/>
          <w:szCs w:val="24"/>
        </w:rPr>
      </w:pPr>
      <w:r w:rsidRPr="00AC4644">
        <w:rPr>
          <w:rFonts w:ascii="宋体" w:eastAsia="宋体" w:hAnsi="宋体" w:cs="宋体" w:hint="eastAsia"/>
          <w:kern w:val="0"/>
          <w:sz w:val="24"/>
          <w:szCs w:val="24"/>
        </w:rPr>
        <w:t>主办单位：</w:t>
      </w:r>
      <w:r w:rsidR="00393CC0" w:rsidRPr="00CB6715">
        <w:rPr>
          <w:rFonts w:ascii="宋体" w:eastAsia="宋体" w:hAnsi="宋体" w:cs="宋体" w:hint="eastAsia"/>
          <w:kern w:val="0"/>
          <w:sz w:val="24"/>
          <w:szCs w:val="24"/>
        </w:rPr>
        <w:t>电子科技大学自动化工程学院</w:t>
      </w:r>
    </w:p>
    <w:p w:rsidR="00D351FB" w:rsidRPr="00AC4644" w:rsidRDefault="006778A4" w:rsidP="00D351FB">
      <w:pPr>
        <w:pStyle w:val="a4"/>
        <w:widowControl/>
        <w:numPr>
          <w:ilvl w:val="0"/>
          <w:numId w:val="1"/>
        </w:numPr>
        <w:spacing w:line="480" w:lineRule="auto"/>
        <w:ind w:firstLineChars="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申报主题</w:t>
      </w:r>
    </w:p>
    <w:p w:rsidR="00D351FB" w:rsidRPr="00AC4644" w:rsidRDefault="00E11AA4" w:rsidP="00D351FB">
      <w:pPr>
        <w:widowControl/>
        <w:spacing w:line="480" w:lineRule="auto"/>
        <w:ind w:firstLine="42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申报项目主题可为物联网、智能家居、机器人、互联网应用等</w:t>
      </w:r>
      <w:r w:rsidR="00A45F84">
        <w:rPr>
          <w:rFonts w:ascii="宋体" w:eastAsia="宋体" w:hAnsi="宋体" w:cs="宋体" w:hint="eastAsia"/>
          <w:kern w:val="0"/>
          <w:sz w:val="24"/>
          <w:szCs w:val="24"/>
        </w:rPr>
        <w:t>，软硬件不限</w:t>
      </w:r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D351FB" w:rsidRPr="00AC4644" w:rsidRDefault="006778A4" w:rsidP="00D351FB">
      <w:pPr>
        <w:pStyle w:val="a4"/>
        <w:widowControl/>
        <w:numPr>
          <w:ilvl w:val="0"/>
          <w:numId w:val="1"/>
        </w:numPr>
        <w:spacing w:line="480" w:lineRule="auto"/>
        <w:ind w:firstLineChars="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参加</w:t>
      </w:r>
      <w:r w:rsidR="00D351FB" w:rsidRPr="00AC4644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对象</w:t>
      </w:r>
    </w:p>
    <w:p w:rsidR="00D351FB" w:rsidRPr="00AC4644" w:rsidRDefault="00D351FB" w:rsidP="00D351FB">
      <w:pPr>
        <w:widowControl/>
        <w:spacing w:line="480" w:lineRule="auto"/>
        <w:ind w:firstLine="420"/>
        <w:rPr>
          <w:rFonts w:ascii="宋体" w:eastAsia="宋体" w:hAnsi="宋体" w:cs="宋体"/>
          <w:kern w:val="0"/>
          <w:sz w:val="24"/>
          <w:szCs w:val="24"/>
        </w:rPr>
      </w:pPr>
      <w:r w:rsidRPr="00AC4644">
        <w:rPr>
          <w:rFonts w:ascii="宋体" w:eastAsia="宋体" w:hAnsi="宋体" w:cs="宋体" w:hint="eastAsia"/>
          <w:kern w:val="0"/>
          <w:sz w:val="24"/>
          <w:szCs w:val="24"/>
        </w:rPr>
        <w:t>在读的全日制本科生</w:t>
      </w:r>
      <w:r w:rsidR="00E11AA4">
        <w:rPr>
          <w:rFonts w:ascii="宋体" w:eastAsia="宋体" w:hAnsi="宋体" w:cs="宋体" w:hint="eastAsia"/>
          <w:kern w:val="0"/>
          <w:sz w:val="24"/>
          <w:szCs w:val="24"/>
        </w:rPr>
        <w:t>均</w:t>
      </w:r>
      <w:r w:rsidRPr="00AC4644">
        <w:rPr>
          <w:rFonts w:ascii="宋体" w:eastAsia="宋体" w:hAnsi="宋体" w:cs="宋体" w:hint="eastAsia"/>
          <w:kern w:val="0"/>
          <w:sz w:val="24"/>
          <w:szCs w:val="24"/>
        </w:rPr>
        <w:t>可</w:t>
      </w:r>
      <w:r w:rsidR="00E11AA4">
        <w:rPr>
          <w:rFonts w:ascii="宋体" w:eastAsia="宋体" w:hAnsi="宋体" w:cs="宋体" w:hint="eastAsia"/>
          <w:kern w:val="0"/>
          <w:sz w:val="24"/>
          <w:szCs w:val="24"/>
        </w:rPr>
        <w:t>申报</w:t>
      </w:r>
      <w:r w:rsidRPr="00AC4644">
        <w:rPr>
          <w:rFonts w:ascii="宋体" w:eastAsia="宋体" w:hAnsi="宋体" w:cs="宋体" w:hint="eastAsia"/>
          <w:kern w:val="0"/>
          <w:sz w:val="24"/>
          <w:szCs w:val="24"/>
        </w:rPr>
        <w:t>。每支参赛队最多由3名学生组成，另有指导老师1名，每名学生只能参加一支队伍。</w:t>
      </w:r>
    </w:p>
    <w:p w:rsidR="00E36F76" w:rsidRPr="00E36F76" w:rsidRDefault="00E11AA4" w:rsidP="00E36F76">
      <w:pPr>
        <w:pStyle w:val="a4"/>
        <w:widowControl/>
        <w:numPr>
          <w:ilvl w:val="0"/>
          <w:numId w:val="1"/>
        </w:numPr>
        <w:spacing w:line="480" w:lineRule="auto"/>
        <w:ind w:firstLineChars="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申报流程</w:t>
      </w:r>
    </w:p>
    <w:p w:rsidR="00D351FB" w:rsidRDefault="00E11AA4" w:rsidP="00E11AA4">
      <w:pPr>
        <w:pStyle w:val="a4"/>
        <w:widowControl/>
        <w:numPr>
          <w:ilvl w:val="0"/>
          <w:numId w:val="2"/>
        </w:numPr>
        <w:spacing w:line="480" w:lineRule="auto"/>
        <w:ind w:firstLineChars="0"/>
        <w:rPr>
          <w:rFonts w:ascii="宋体" w:eastAsia="宋体" w:hAnsi="宋体" w:cs="宋体"/>
          <w:kern w:val="0"/>
          <w:sz w:val="24"/>
          <w:szCs w:val="24"/>
        </w:rPr>
      </w:pPr>
      <w:r w:rsidRPr="00E11AA4">
        <w:rPr>
          <w:rFonts w:ascii="宋体" w:eastAsia="宋体" w:hAnsi="宋体" w:cs="宋体" w:hint="eastAsia"/>
          <w:kern w:val="0"/>
          <w:sz w:val="24"/>
          <w:szCs w:val="24"/>
        </w:rPr>
        <w:t>方案申报</w:t>
      </w:r>
      <w:r w:rsidR="00D351FB" w:rsidRPr="00E11AA4">
        <w:rPr>
          <w:rFonts w:ascii="宋体" w:eastAsia="宋体" w:hAnsi="宋体" w:cs="宋体" w:hint="eastAsia"/>
          <w:kern w:val="0"/>
          <w:sz w:val="24"/>
          <w:szCs w:val="24"/>
        </w:rPr>
        <w:t>：</w:t>
      </w:r>
    </w:p>
    <w:p w:rsidR="00E11AA4" w:rsidRDefault="00E11AA4" w:rsidP="000C03C5">
      <w:pPr>
        <w:pStyle w:val="a4"/>
        <w:widowControl/>
        <w:numPr>
          <w:ilvl w:val="0"/>
          <w:numId w:val="6"/>
        </w:numPr>
        <w:spacing w:line="480" w:lineRule="auto"/>
        <w:ind w:firstLineChars="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申报</w:t>
      </w:r>
      <w:r w:rsidRPr="00AC4644">
        <w:rPr>
          <w:rFonts w:ascii="宋体" w:eastAsia="宋体" w:hAnsi="宋体" w:cs="宋体" w:hint="eastAsia"/>
          <w:kern w:val="0"/>
          <w:sz w:val="24"/>
          <w:szCs w:val="24"/>
        </w:rPr>
        <w:t>时间：</w:t>
      </w:r>
      <w:r w:rsidR="000C03C5" w:rsidRPr="00AC4644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Pr="00BA2790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201</w:t>
      </w:r>
      <w:r w:rsidR="00E26C2C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8</w:t>
      </w:r>
      <w:r w:rsidRPr="00BA2790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年</w:t>
      </w:r>
      <w:r w:rsidR="00393CC0" w:rsidRPr="00BA2790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1</w:t>
      </w:r>
      <w:r w:rsidRPr="00BA2790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月</w:t>
      </w:r>
      <w:r w:rsidR="00E26C2C">
        <w:rPr>
          <w:rFonts w:ascii="宋体" w:eastAsia="宋体" w:hAnsi="宋体" w:cs="宋体"/>
          <w:color w:val="FF0000"/>
          <w:kern w:val="0"/>
          <w:sz w:val="24"/>
          <w:szCs w:val="24"/>
        </w:rPr>
        <w:t>10</w:t>
      </w:r>
      <w:r w:rsidRPr="00BA2790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日</w:t>
      </w:r>
      <w:r w:rsidR="000C03C5" w:rsidRPr="00BA2790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17:00截止</w:t>
      </w:r>
      <w:r>
        <w:rPr>
          <w:rFonts w:ascii="宋体" w:eastAsia="宋体" w:hAnsi="宋体" w:cs="宋体" w:hint="eastAsia"/>
          <w:kern w:val="0"/>
          <w:sz w:val="24"/>
          <w:szCs w:val="24"/>
        </w:rPr>
        <w:t>；</w:t>
      </w:r>
    </w:p>
    <w:p w:rsidR="007125C0" w:rsidRDefault="000C03C5" w:rsidP="000C03C5">
      <w:pPr>
        <w:pStyle w:val="a4"/>
        <w:widowControl/>
        <w:numPr>
          <w:ilvl w:val="0"/>
          <w:numId w:val="6"/>
        </w:numPr>
        <w:spacing w:line="480" w:lineRule="auto"/>
        <w:ind w:firstLineChars="0"/>
        <w:rPr>
          <w:rFonts w:ascii="宋体" w:eastAsia="宋体" w:hAnsi="宋体" w:cs="宋体"/>
          <w:kern w:val="0"/>
          <w:sz w:val="24"/>
          <w:szCs w:val="24"/>
        </w:rPr>
      </w:pPr>
      <w:r w:rsidRPr="00AC4644">
        <w:rPr>
          <w:rFonts w:ascii="宋体" w:eastAsia="宋体" w:hAnsi="宋体" w:cs="宋体" w:hint="eastAsia"/>
          <w:kern w:val="0"/>
          <w:sz w:val="24"/>
          <w:szCs w:val="24"/>
        </w:rPr>
        <w:t>各参赛队提交方案，报名点负责组织专家对方案进行评审（</w:t>
      </w:r>
      <w:r>
        <w:rPr>
          <w:rFonts w:ascii="宋体" w:eastAsia="宋体" w:hAnsi="宋体" w:cs="宋体" w:hint="eastAsia"/>
          <w:kern w:val="0"/>
          <w:sz w:val="24"/>
          <w:szCs w:val="24"/>
        </w:rPr>
        <w:t>初期答辩</w:t>
      </w:r>
      <w:r w:rsidRPr="00AC4644">
        <w:rPr>
          <w:rFonts w:ascii="宋体" w:eastAsia="宋体" w:hAnsi="宋体" w:cs="宋体" w:hint="eastAsia"/>
          <w:kern w:val="0"/>
          <w:sz w:val="24"/>
          <w:szCs w:val="24"/>
        </w:rPr>
        <w:t>只需提交方案，不必做出实物）</w:t>
      </w:r>
      <w:r w:rsidR="002B36B2">
        <w:rPr>
          <w:rFonts w:ascii="宋体" w:eastAsia="宋体" w:hAnsi="宋体" w:cs="宋体" w:hint="eastAsia"/>
          <w:kern w:val="0"/>
          <w:sz w:val="24"/>
          <w:szCs w:val="24"/>
        </w:rPr>
        <w:t>，申报预算不超过</w:t>
      </w:r>
      <w:r w:rsidR="00D03690">
        <w:rPr>
          <w:rFonts w:ascii="宋体" w:eastAsia="宋体" w:hAnsi="宋体" w:cs="宋体" w:hint="eastAsia"/>
          <w:kern w:val="0"/>
          <w:sz w:val="24"/>
          <w:szCs w:val="24"/>
        </w:rPr>
        <w:t>20</w:t>
      </w:r>
      <w:r w:rsidR="002B36B2">
        <w:rPr>
          <w:rFonts w:ascii="宋体" w:eastAsia="宋体" w:hAnsi="宋体" w:cs="宋体" w:hint="eastAsia"/>
          <w:kern w:val="0"/>
          <w:sz w:val="24"/>
          <w:szCs w:val="24"/>
        </w:rPr>
        <w:t>00RMB。</w:t>
      </w:r>
    </w:p>
    <w:p w:rsidR="000C03C5" w:rsidRPr="007125C0" w:rsidRDefault="007125C0" w:rsidP="007125C0">
      <w:pPr>
        <w:pStyle w:val="a4"/>
        <w:widowControl/>
        <w:spacing w:line="480" w:lineRule="auto"/>
        <w:ind w:left="1080" w:firstLineChars="0" w:firstLine="0"/>
        <w:rPr>
          <w:rFonts w:ascii="宋体" w:eastAsia="宋体" w:hAnsi="宋体" w:cs="宋体"/>
          <w:color w:val="FF0000"/>
          <w:kern w:val="0"/>
          <w:sz w:val="24"/>
          <w:szCs w:val="24"/>
        </w:rPr>
      </w:pPr>
      <w:r w:rsidRPr="007125C0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备注：附件</w:t>
      </w:r>
      <w:r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4提供参考题目以及相应的指导老师，仅供参考；也可以根据附件5自行找相应的指导老师。</w:t>
      </w:r>
    </w:p>
    <w:p w:rsidR="004D7E8C" w:rsidRDefault="008A6D46" w:rsidP="00B72230">
      <w:pPr>
        <w:pStyle w:val="a4"/>
        <w:widowControl/>
        <w:numPr>
          <w:ilvl w:val="0"/>
          <w:numId w:val="6"/>
        </w:numPr>
        <w:spacing w:line="480" w:lineRule="auto"/>
        <w:ind w:firstLineChars="0"/>
        <w:rPr>
          <w:rFonts w:ascii="宋体" w:eastAsia="宋体" w:hAnsi="宋体" w:cs="宋体"/>
          <w:kern w:val="0"/>
          <w:sz w:val="24"/>
          <w:szCs w:val="24"/>
        </w:rPr>
      </w:pPr>
      <w:r w:rsidRPr="000C03C5">
        <w:rPr>
          <w:rFonts w:ascii="宋体" w:eastAsia="宋体" w:hAnsi="宋体" w:cs="宋体" w:hint="eastAsia"/>
          <w:kern w:val="0"/>
          <w:sz w:val="24"/>
          <w:szCs w:val="24"/>
        </w:rPr>
        <w:lastRenderedPageBreak/>
        <w:t>方案递交方式：</w:t>
      </w:r>
    </w:p>
    <w:p w:rsidR="004D7E8C" w:rsidRDefault="004D7E8C" w:rsidP="004D7E8C">
      <w:pPr>
        <w:pStyle w:val="a4"/>
        <w:widowControl/>
        <w:spacing w:line="480" w:lineRule="auto"/>
        <w:ind w:left="1080" w:firstLineChars="0" w:firstLine="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电子档：</w:t>
      </w:r>
    </w:p>
    <w:p w:rsidR="004D7E8C" w:rsidRDefault="004D7E8C" w:rsidP="004D7E8C">
      <w:pPr>
        <w:pStyle w:val="a4"/>
        <w:widowControl/>
        <w:spacing w:line="480" w:lineRule="auto"/>
        <w:ind w:left="1080" w:firstLineChars="0" w:firstLine="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附件1</w:t>
      </w:r>
      <w:r>
        <w:rPr>
          <w:rFonts w:ascii="宋体" w:eastAsia="宋体" w:hAnsi="宋体" w:cs="宋体"/>
          <w:kern w:val="0"/>
          <w:sz w:val="24"/>
          <w:szCs w:val="24"/>
        </w:rPr>
        <w:t>-</w:t>
      </w:r>
      <w:r>
        <w:rPr>
          <w:rFonts w:ascii="宋体" w:eastAsia="宋体" w:hAnsi="宋体" w:cs="宋体" w:hint="eastAsia"/>
          <w:kern w:val="0"/>
          <w:sz w:val="24"/>
          <w:szCs w:val="24"/>
        </w:rPr>
        <w:t>ATL项目申报书；</w:t>
      </w:r>
    </w:p>
    <w:p w:rsidR="004D7E8C" w:rsidRDefault="004D7E8C" w:rsidP="004D7E8C">
      <w:pPr>
        <w:pStyle w:val="a4"/>
        <w:widowControl/>
        <w:spacing w:line="480" w:lineRule="auto"/>
        <w:ind w:left="1080" w:firstLineChars="0" w:firstLine="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附件2-ATL项目管理合同书；</w:t>
      </w:r>
    </w:p>
    <w:p w:rsidR="004D7E8C" w:rsidRDefault="004D7E8C" w:rsidP="004D7E8C">
      <w:pPr>
        <w:pStyle w:val="a4"/>
        <w:widowControl/>
        <w:spacing w:line="480" w:lineRule="auto"/>
        <w:ind w:left="1080" w:firstLineChars="0" w:firstLine="0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附件3</w:t>
      </w:r>
      <w:r>
        <w:rPr>
          <w:rFonts w:ascii="宋体" w:eastAsia="宋体" w:hAnsi="宋体" w:cs="宋体"/>
          <w:kern w:val="0"/>
          <w:sz w:val="24"/>
          <w:szCs w:val="24"/>
        </w:rPr>
        <w:t>-</w:t>
      </w:r>
      <w:r>
        <w:rPr>
          <w:rFonts w:ascii="宋体" w:eastAsia="宋体" w:hAnsi="宋体" w:cs="宋体" w:hint="eastAsia"/>
          <w:kern w:val="0"/>
          <w:sz w:val="24"/>
          <w:szCs w:val="24"/>
        </w:rPr>
        <w:t>项目申请报名汇总表；</w:t>
      </w:r>
    </w:p>
    <w:p w:rsidR="008A6D46" w:rsidRDefault="004D7E8C" w:rsidP="004D7E8C">
      <w:pPr>
        <w:pStyle w:val="a4"/>
        <w:widowControl/>
        <w:spacing w:line="480" w:lineRule="auto"/>
        <w:ind w:left="1080" w:firstLineChars="0" w:firstLine="0"/>
        <w:rPr>
          <w:rFonts w:ascii="宋体" w:eastAsia="宋体" w:hAnsi="宋体" w:cs="宋体"/>
          <w:kern w:val="0"/>
          <w:sz w:val="24"/>
          <w:szCs w:val="24"/>
        </w:rPr>
      </w:pPr>
      <w:hyperlink r:id="rId7" w:history="1">
        <w:r w:rsidRPr="00A61465">
          <w:rPr>
            <w:rStyle w:val="a3"/>
            <w:rFonts w:ascii="宋体" w:eastAsia="宋体" w:hAnsi="宋体" w:cs="宋体" w:hint="eastAsia"/>
            <w:kern w:val="0"/>
            <w:sz w:val="24"/>
            <w:szCs w:val="24"/>
          </w:rPr>
          <w:t>发至邮箱：</w:t>
        </w:r>
        <w:r w:rsidRPr="00A61465">
          <w:rPr>
            <w:rStyle w:val="a3"/>
            <w:rFonts w:ascii="宋体" w:eastAsia="宋体" w:hAnsi="宋体" w:cs="宋体"/>
            <w:kern w:val="0"/>
            <w:sz w:val="24"/>
            <w:szCs w:val="24"/>
            <w:highlight w:val="yellow"/>
          </w:rPr>
          <w:t>13086665651</w:t>
        </w:r>
        <w:r w:rsidRPr="00A61465">
          <w:rPr>
            <w:rStyle w:val="a3"/>
            <w:rFonts w:ascii="宋体" w:eastAsia="宋体" w:hAnsi="宋体" w:cs="宋体" w:hint="eastAsia"/>
            <w:kern w:val="0"/>
            <w:sz w:val="24"/>
            <w:szCs w:val="24"/>
            <w:highlight w:val="yellow"/>
          </w:rPr>
          <w:t>@163.com</w:t>
        </w:r>
      </w:hyperlink>
      <w:r>
        <w:rPr>
          <w:rFonts w:ascii="宋体" w:eastAsia="宋体" w:hAnsi="宋体" w:cs="宋体" w:hint="eastAsia"/>
          <w:kern w:val="0"/>
          <w:sz w:val="24"/>
          <w:szCs w:val="24"/>
        </w:rPr>
        <w:t>，相应纸质档提交至学生科尹老师（主楼C2-505）处，</w:t>
      </w:r>
      <w:r w:rsidR="008A6D46" w:rsidRPr="000C03C5">
        <w:rPr>
          <w:rFonts w:ascii="宋体" w:eastAsia="宋体" w:hAnsi="宋体" w:cs="宋体" w:hint="eastAsia"/>
          <w:kern w:val="0"/>
          <w:sz w:val="24"/>
          <w:szCs w:val="24"/>
        </w:rPr>
        <w:t>请务必说</w:t>
      </w:r>
      <w:r w:rsidR="00710004" w:rsidRPr="000C03C5">
        <w:rPr>
          <w:rFonts w:ascii="宋体" w:eastAsia="宋体" w:hAnsi="宋体" w:cs="宋体" w:hint="eastAsia"/>
          <w:kern w:val="0"/>
          <w:sz w:val="24"/>
          <w:szCs w:val="24"/>
        </w:rPr>
        <w:t>明参赛队伍的人员组成名单、学校、年级、专业、联系方式和指导教师,</w:t>
      </w:r>
      <w:r w:rsidR="008A6D46" w:rsidRPr="000C03C5">
        <w:rPr>
          <w:rFonts w:ascii="宋体" w:eastAsia="宋体" w:hAnsi="宋体" w:cs="宋体" w:hint="eastAsia"/>
          <w:kern w:val="0"/>
          <w:sz w:val="24"/>
          <w:szCs w:val="24"/>
        </w:rPr>
        <w:t>表格请参见附件</w:t>
      </w:r>
      <w:r w:rsidR="00710004" w:rsidRPr="000C03C5">
        <w:rPr>
          <w:rFonts w:ascii="宋体" w:eastAsia="宋体" w:hAnsi="宋体" w:cs="宋体" w:hint="eastAsia"/>
          <w:kern w:val="0"/>
          <w:sz w:val="24"/>
          <w:szCs w:val="24"/>
        </w:rPr>
        <w:t>。</w:t>
      </w:r>
      <w:bookmarkStart w:id="0" w:name="_GoBack"/>
      <w:bookmarkEnd w:id="0"/>
    </w:p>
    <w:p w:rsidR="000637DA" w:rsidRPr="000637DA" w:rsidRDefault="000637DA" w:rsidP="000637DA">
      <w:pPr>
        <w:pStyle w:val="a4"/>
        <w:widowControl/>
        <w:numPr>
          <w:ilvl w:val="0"/>
          <w:numId w:val="6"/>
        </w:numPr>
        <w:spacing w:line="480" w:lineRule="auto"/>
        <w:ind w:firstLineChars="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详情了解请加QQ群：588904895</w:t>
      </w:r>
    </w:p>
    <w:p w:rsidR="00437E11" w:rsidRDefault="00437E11" w:rsidP="00A45F84">
      <w:pPr>
        <w:pStyle w:val="a4"/>
        <w:widowControl/>
        <w:numPr>
          <w:ilvl w:val="0"/>
          <w:numId w:val="2"/>
        </w:numPr>
        <w:spacing w:line="480" w:lineRule="auto"/>
        <w:ind w:firstLineChars="0"/>
        <w:rPr>
          <w:rFonts w:ascii="ˎ̥" w:eastAsia="宋体" w:hAnsi="ˎ̥" w:cs="宋体" w:hint="eastAsia"/>
          <w:kern w:val="0"/>
          <w:sz w:val="24"/>
          <w:szCs w:val="24"/>
        </w:rPr>
      </w:pPr>
      <w:r>
        <w:rPr>
          <w:rFonts w:ascii="ˎ̥" w:eastAsia="宋体" w:hAnsi="ˎ̥" w:cs="宋体" w:hint="eastAsia"/>
          <w:kern w:val="0"/>
          <w:sz w:val="24"/>
          <w:szCs w:val="24"/>
        </w:rPr>
        <w:t>初期答辩</w:t>
      </w:r>
    </w:p>
    <w:p w:rsidR="00A45F84" w:rsidRDefault="00A45F84" w:rsidP="00A45F84">
      <w:pPr>
        <w:pStyle w:val="a4"/>
        <w:widowControl/>
        <w:numPr>
          <w:ilvl w:val="0"/>
          <w:numId w:val="4"/>
        </w:numPr>
        <w:spacing w:line="480" w:lineRule="auto"/>
        <w:ind w:firstLineChars="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ˎ̥" w:eastAsia="宋体" w:hAnsi="ˎ̥" w:cs="宋体" w:hint="eastAsia"/>
          <w:kern w:val="0"/>
          <w:sz w:val="24"/>
          <w:szCs w:val="24"/>
        </w:rPr>
        <w:t>初期答辩时间：</w:t>
      </w:r>
      <w:r w:rsidRPr="00393CC0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201</w:t>
      </w:r>
      <w:r w:rsidR="00DE0495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8</w:t>
      </w:r>
      <w:r w:rsidRPr="00393CC0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年</w:t>
      </w:r>
      <w:r w:rsidR="00DE0495">
        <w:rPr>
          <w:rFonts w:ascii="宋体" w:eastAsia="宋体" w:hAnsi="宋体" w:cs="宋体"/>
          <w:color w:val="FF0000"/>
          <w:kern w:val="0"/>
          <w:sz w:val="24"/>
          <w:szCs w:val="24"/>
        </w:rPr>
        <w:t>3</w:t>
      </w:r>
      <w:r w:rsidR="00CB6715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月</w:t>
      </w:r>
      <w:r w:rsidR="00C017C4">
        <w:rPr>
          <w:rFonts w:ascii="宋体" w:eastAsia="宋体" w:hAnsi="宋体" w:cs="宋体" w:hint="eastAsia"/>
          <w:kern w:val="0"/>
          <w:sz w:val="24"/>
          <w:szCs w:val="24"/>
        </w:rPr>
        <w:t>，具体时间另行通知；</w:t>
      </w:r>
    </w:p>
    <w:p w:rsidR="00A45F84" w:rsidRDefault="00A45F84" w:rsidP="00A45F84">
      <w:pPr>
        <w:pStyle w:val="a4"/>
        <w:widowControl/>
        <w:numPr>
          <w:ilvl w:val="0"/>
          <w:numId w:val="4"/>
        </w:numPr>
        <w:spacing w:line="480" w:lineRule="auto"/>
        <w:ind w:firstLineChars="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准备5分钟</w:t>
      </w:r>
      <w:r w:rsidR="00C017C4">
        <w:rPr>
          <w:rFonts w:ascii="宋体" w:eastAsia="宋体" w:hAnsi="宋体" w:cs="宋体" w:hint="eastAsia"/>
          <w:kern w:val="0"/>
          <w:sz w:val="24"/>
          <w:szCs w:val="24"/>
        </w:rPr>
        <w:t>内</w:t>
      </w:r>
      <w:r>
        <w:rPr>
          <w:rFonts w:ascii="宋体" w:eastAsia="宋体" w:hAnsi="宋体" w:cs="宋体" w:hint="eastAsia"/>
          <w:kern w:val="0"/>
          <w:sz w:val="24"/>
          <w:szCs w:val="24"/>
        </w:rPr>
        <w:t>的答辩PPT，内容应包含课题背景、课题方案、课题计划、经费分配；</w:t>
      </w:r>
    </w:p>
    <w:p w:rsidR="00A45F84" w:rsidRDefault="00A45F84" w:rsidP="00A45F84">
      <w:pPr>
        <w:pStyle w:val="a4"/>
        <w:widowControl/>
        <w:numPr>
          <w:ilvl w:val="0"/>
          <w:numId w:val="4"/>
        </w:numPr>
        <w:spacing w:line="480" w:lineRule="auto"/>
        <w:ind w:firstLineChars="0"/>
        <w:rPr>
          <w:rFonts w:ascii="宋体" w:eastAsia="宋体" w:hAnsi="宋体" w:cs="宋体"/>
          <w:kern w:val="0"/>
          <w:sz w:val="24"/>
          <w:szCs w:val="24"/>
        </w:rPr>
      </w:pPr>
      <w:r w:rsidRPr="00A45F84">
        <w:rPr>
          <w:rFonts w:ascii="宋体" w:eastAsia="宋体" w:hAnsi="宋体" w:cs="宋体" w:hint="eastAsia"/>
          <w:kern w:val="0"/>
          <w:sz w:val="24"/>
          <w:szCs w:val="24"/>
        </w:rPr>
        <w:t>由答辩</w:t>
      </w:r>
      <w:r w:rsidR="000C03C5">
        <w:rPr>
          <w:rFonts w:ascii="宋体" w:eastAsia="宋体" w:hAnsi="宋体" w:cs="宋体" w:hint="eastAsia"/>
          <w:kern w:val="0"/>
          <w:sz w:val="24"/>
          <w:szCs w:val="24"/>
        </w:rPr>
        <w:t>评审对项目进行批复，包括是否同意立项、资金批复；</w:t>
      </w:r>
    </w:p>
    <w:p w:rsidR="000C03C5" w:rsidRPr="00A45F84" w:rsidRDefault="000C03C5" w:rsidP="00A45F84">
      <w:pPr>
        <w:pStyle w:val="a4"/>
        <w:widowControl/>
        <w:numPr>
          <w:ilvl w:val="0"/>
          <w:numId w:val="4"/>
        </w:numPr>
        <w:spacing w:line="480" w:lineRule="auto"/>
        <w:ind w:firstLineChars="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评审结果于</w:t>
      </w:r>
      <w:r w:rsidRPr="00393CC0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201</w:t>
      </w:r>
      <w:r w:rsidR="00F71E8C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8</w:t>
      </w:r>
      <w:r w:rsidRPr="00393CC0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年</w:t>
      </w:r>
      <w:r w:rsidR="00CB6715">
        <w:rPr>
          <w:rFonts w:ascii="宋体" w:eastAsia="宋体" w:hAnsi="宋体" w:cs="宋体"/>
          <w:color w:val="FF0000"/>
          <w:kern w:val="0"/>
          <w:sz w:val="24"/>
          <w:szCs w:val="24"/>
        </w:rPr>
        <w:t>3</w:t>
      </w:r>
      <w:r w:rsidR="00CB6715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月</w:t>
      </w:r>
      <w:r>
        <w:rPr>
          <w:rFonts w:ascii="宋体" w:eastAsia="宋体" w:hAnsi="宋体" w:cs="宋体" w:hint="eastAsia"/>
          <w:kern w:val="0"/>
          <w:sz w:val="24"/>
          <w:szCs w:val="24"/>
        </w:rPr>
        <w:t>公布。</w:t>
      </w:r>
    </w:p>
    <w:p w:rsidR="00E11AA4" w:rsidRDefault="00E11AA4" w:rsidP="00E11AA4">
      <w:pPr>
        <w:pStyle w:val="a4"/>
        <w:widowControl/>
        <w:numPr>
          <w:ilvl w:val="0"/>
          <w:numId w:val="2"/>
        </w:numPr>
        <w:spacing w:line="480" w:lineRule="auto"/>
        <w:ind w:firstLineChars="0"/>
        <w:rPr>
          <w:rFonts w:ascii="ˎ̥" w:eastAsia="宋体" w:hAnsi="ˎ̥" w:cs="宋体" w:hint="eastAsia"/>
          <w:kern w:val="0"/>
          <w:sz w:val="24"/>
          <w:szCs w:val="24"/>
        </w:rPr>
      </w:pPr>
      <w:r>
        <w:rPr>
          <w:rFonts w:ascii="ˎ̥" w:eastAsia="宋体" w:hAnsi="ˎ̥" w:cs="宋体" w:hint="eastAsia"/>
          <w:kern w:val="0"/>
          <w:sz w:val="24"/>
          <w:szCs w:val="24"/>
        </w:rPr>
        <w:t>中期检查</w:t>
      </w:r>
    </w:p>
    <w:p w:rsidR="008A6D46" w:rsidRDefault="008A6D46" w:rsidP="00A45F84">
      <w:pPr>
        <w:pStyle w:val="a4"/>
        <w:widowControl/>
        <w:numPr>
          <w:ilvl w:val="0"/>
          <w:numId w:val="3"/>
        </w:numPr>
        <w:spacing w:line="480" w:lineRule="auto"/>
        <w:ind w:firstLineChars="0"/>
        <w:rPr>
          <w:rFonts w:ascii="ˎ̥" w:eastAsia="宋体" w:hAnsi="ˎ̥" w:cs="宋体" w:hint="eastAsia"/>
          <w:kern w:val="0"/>
          <w:sz w:val="24"/>
          <w:szCs w:val="24"/>
        </w:rPr>
      </w:pPr>
      <w:r>
        <w:rPr>
          <w:rFonts w:ascii="ˎ̥" w:eastAsia="宋体" w:hAnsi="ˎ̥" w:cs="宋体" w:hint="eastAsia"/>
          <w:kern w:val="0"/>
          <w:sz w:val="24"/>
          <w:szCs w:val="24"/>
        </w:rPr>
        <w:t>中期检查时间：</w:t>
      </w:r>
      <w:r w:rsidRPr="00393CC0">
        <w:rPr>
          <w:rFonts w:ascii="ˎ̥" w:eastAsia="宋体" w:hAnsi="ˎ̥" w:cs="宋体" w:hint="eastAsia"/>
          <w:color w:val="FF0000"/>
          <w:kern w:val="0"/>
          <w:sz w:val="24"/>
          <w:szCs w:val="24"/>
        </w:rPr>
        <w:t>201</w:t>
      </w:r>
      <w:r w:rsidR="009F0C11">
        <w:rPr>
          <w:rFonts w:ascii="ˎ̥" w:eastAsia="宋体" w:hAnsi="ˎ̥" w:cs="宋体" w:hint="eastAsia"/>
          <w:color w:val="FF0000"/>
          <w:kern w:val="0"/>
          <w:sz w:val="24"/>
          <w:szCs w:val="24"/>
        </w:rPr>
        <w:t>8</w:t>
      </w:r>
      <w:r w:rsidRPr="00393CC0">
        <w:rPr>
          <w:rFonts w:ascii="ˎ̥" w:eastAsia="宋体" w:hAnsi="ˎ̥" w:cs="宋体" w:hint="eastAsia"/>
          <w:color w:val="FF0000"/>
          <w:kern w:val="0"/>
          <w:sz w:val="24"/>
          <w:szCs w:val="24"/>
        </w:rPr>
        <w:t>年</w:t>
      </w:r>
      <w:r w:rsidR="00CB6715">
        <w:rPr>
          <w:rFonts w:ascii="ˎ̥" w:eastAsia="宋体" w:hAnsi="ˎ̥" w:cs="宋体"/>
          <w:color w:val="FF0000"/>
          <w:kern w:val="0"/>
          <w:sz w:val="24"/>
          <w:szCs w:val="24"/>
        </w:rPr>
        <w:t>5</w:t>
      </w:r>
      <w:r w:rsidRPr="00393CC0">
        <w:rPr>
          <w:rFonts w:ascii="ˎ̥" w:eastAsia="宋体" w:hAnsi="ˎ̥" w:cs="宋体" w:hint="eastAsia"/>
          <w:color w:val="FF0000"/>
          <w:kern w:val="0"/>
          <w:sz w:val="24"/>
          <w:szCs w:val="24"/>
        </w:rPr>
        <w:t>月</w:t>
      </w:r>
      <w:r w:rsidR="000C03C5">
        <w:rPr>
          <w:rFonts w:ascii="ˎ̥" w:eastAsia="宋体" w:hAnsi="ˎ̥" w:cs="宋体" w:hint="eastAsia"/>
          <w:kern w:val="0"/>
          <w:sz w:val="24"/>
          <w:szCs w:val="24"/>
        </w:rPr>
        <w:t>，</w:t>
      </w:r>
      <w:r w:rsidR="000C03C5">
        <w:rPr>
          <w:rFonts w:ascii="宋体" w:eastAsia="宋体" w:hAnsi="宋体" w:cs="宋体" w:hint="eastAsia"/>
          <w:kern w:val="0"/>
          <w:sz w:val="24"/>
          <w:szCs w:val="24"/>
        </w:rPr>
        <w:t>具体时间另行通知</w:t>
      </w:r>
      <w:r w:rsidR="00C017C4">
        <w:rPr>
          <w:rFonts w:ascii="ˎ̥" w:eastAsia="宋体" w:hAnsi="ˎ̥" w:cs="宋体" w:hint="eastAsia"/>
          <w:kern w:val="0"/>
          <w:sz w:val="24"/>
          <w:szCs w:val="24"/>
        </w:rPr>
        <w:t>；</w:t>
      </w:r>
    </w:p>
    <w:p w:rsidR="00A45F84" w:rsidRDefault="000C03C5" w:rsidP="00A45F84">
      <w:pPr>
        <w:pStyle w:val="a4"/>
        <w:widowControl/>
        <w:numPr>
          <w:ilvl w:val="0"/>
          <w:numId w:val="3"/>
        </w:numPr>
        <w:spacing w:line="480" w:lineRule="auto"/>
        <w:ind w:firstLineChars="0"/>
        <w:rPr>
          <w:rFonts w:ascii="ˎ̥" w:eastAsia="宋体" w:hAnsi="ˎ̥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准备5分钟内的答辩PPT，</w:t>
      </w:r>
      <w:r w:rsidR="00C017C4">
        <w:rPr>
          <w:rFonts w:ascii="ˎ̥" w:eastAsia="宋体" w:hAnsi="ˎ̥" w:cs="宋体" w:hint="eastAsia"/>
          <w:kern w:val="0"/>
          <w:sz w:val="24"/>
          <w:szCs w:val="24"/>
        </w:rPr>
        <w:t>汇报</w:t>
      </w:r>
      <w:r>
        <w:rPr>
          <w:rFonts w:ascii="ˎ̥" w:eastAsia="宋体" w:hAnsi="ˎ̥" w:cs="宋体" w:hint="eastAsia"/>
          <w:kern w:val="0"/>
          <w:sz w:val="24"/>
          <w:szCs w:val="24"/>
        </w:rPr>
        <w:t>项目</w:t>
      </w:r>
      <w:r w:rsidR="00BA2790">
        <w:rPr>
          <w:rFonts w:ascii="ˎ̥" w:eastAsia="宋体" w:hAnsi="ˎ̥" w:cs="宋体" w:hint="eastAsia"/>
          <w:kern w:val="0"/>
          <w:sz w:val="24"/>
          <w:szCs w:val="24"/>
        </w:rPr>
        <w:t>进度，评委指出修改意见。</w:t>
      </w:r>
    </w:p>
    <w:p w:rsidR="00E11AA4" w:rsidRDefault="00E11AA4" w:rsidP="00E11AA4">
      <w:pPr>
        <w:pStyle w:val="a4"/>
        <w:widowControl/>
        <w:numPr>
          <w:ilvl w:val="0"/>
          <w:numId w:val="2"/>
        </w:numPr>
        <w:spacing w:line="480" w:lineRule="auto"/>
        <w:ind w:firstLineChars="0"/>
        <w:rPr>
          <w:rFonts w:ascii="ˎ̥" w:eastAsia="宋体" w:hAnsi="ˎ̥" w:cs="宋体" w:hint="eastAsia"/>
          <w:kern w:val="0"/>
          <w:sz w:val="24"/>
          <w:szCs w:val="24"/>
        </w:rPr>
      </w:pPr>
      <w:r>
        <w:rPr>
          <w:rFonts w:ascii="ˎ̥" w:eastAsia="宋体" w:hAnsi="ˎ̥" w:cs="宋体" w:hint="eastAsia"/>
          <w:kern w:val="0"/>
          <w:sz w:val="24"/>
          <w:szCs w:val="24"/>
        </w:rPr>
        <w:t>结题答辩</w:t>
      </w:r>
    </w:p>
    <w:p w:rsidR="00A45F84" w:rsidRPr="00A45F84" w:rsidRDefault="008A6D46" w:rsidP="00A45F84">
      <w:pPr>
        <w:pStyle w:val="a4"/>
        <w:widowControl/>
        <w:numPr>
          <w:ilvl w:val="0"/>
          <w:numId w:val="5"/>
        </w:numPr>
        <w:spacing w:line="480" w:lineRule="auto"/>
        <w:ind w:firstLineChars="0"/>
        <w:rPr>
          <w:rFonts w:ascii="ˎ̥" w:eastAsia="宋体" w:hAnsi="ˎ̥" w:cs="宋体" w:hint="eastAsia"/>
          <w:kern w:val="0"/>
          <w:sz w:val="24"/>
          <w:szCs w:val="24"/>
        </w:rPr>
      </w:pPr>
      <w:r w:rsidRPr="00A45F84">
        <w:rPr>
          <w:rFonts w:ascii="ˎ̥" w:eastAsia="宋体" w:hAnsi="ˎ̥" w:cs="宋体" w:hint="eastAsia"/>
          <w:kern w:val="0"/>
          <w:sz w:val="24"/>
          <w:szCs w:val="24"/>
        </w:rPr>
        <w:t>结题答辩时间：</w:t>
      </w:r>
      <w:r w:rsidR="009F0C11">
        <w:rPr>
          <w:rFonts w:ascii="ˎ̥" w:eastAsia="宋体" w:hAnsi="ˎ̥" w:cs="宋体" w:hint="eastAsia"/>
          <w:color w:val="FF0000"/>
          <w:kern w:val="0"/>
          <w:sz w:val="24"/>
          <w:szCs w:val="24"/>
        </w:rPr>
        <w:t>2018</w:t>
      </w:r>
      <w:r w:rsidRPr="00393CC0">
        <w:rPr>
          <w:rFonts w:ascii="ˎ̥" w:eastAsia="宋体" w:hAnsi="ˎ̥" w:cs="宋体" w:hint="eastAsia"/>
          <w:color w:val="FF0000"/>
          <w:kern w:val="0"/>
          <w:sz w:val="24"/>
          <w:szCs w:val="24"/>
        </w:rPr>
        <w:t>年</w:t>
      </w:r>
      <w:r w:rsidR="00CB6715">
        <w:rPr>
          <w:rFonts w:ascii="ˎ̥" w:eastAsia="宋体" w:hAnsi="ˎ̥" w:cs="宋体"/>
          <w:color w:val="FF0000"/>
          <w:kern w:val="0"/>
          <w:sz w:val="24"/>
          <w:szCs w:val="24"/>
        </w:rPr>
        <w:t>9</w:t>
      </w:r>
      <w:r w:rsidRPr="00393CC0">
        <w:rPr>
          <w:rFonts w:ascii="ˎ̥" w:eastAsia="宋体" w:hAnsi="ˎ̥" w:cs="宋体" w:hint="eastAsia"/>
          <w:color w:val="FF0000"/>
          <w:kern w:val="0"/>
          <w:sz w:val="24"/>
          <w:szCs w:val="24"/>
        </w:rPr>
        <w:t>月</w:t>
      </w:r>
      <w:r w:rsidR="000C03C5">
        <w:rPr>
          <w:rFonts w:ascii="ˎ̥" w:eastAsia="宋体" w:hAnsi="ˎ̥" w:cs="宋体" w:hint="eastAsia"/>
          <w:kern w:val="0"/>
          <w:sz w:val="24"/>
          <w:szCs w:val="24"/>
        </w:rPr>
        <w:t>，具体时间另行通知；</w:t>
      </w:r>
    </w:p>
    <w:p w:rsidR="003A3CDB" w:rsidRPr="001B4461" w:rsidRDefault="000C03C5" w:rsidP="00010656">
      <w:pPr>
        <w:pStyle w:val="a4"/>
        <w:widowControl/>
        <w:numPr>
          <w:ilvl w:val="0"/>
          <w:numId w:val="5"/>
        </w:numPr>
        <w:spacing w:line="480" w:lineRule="auto"/>
        <w:ind w:firstLineChars="0"/>
        <w:rPr>
          <w:rFonts w:ascii="ˎ̥" w:eastAsia="宋体" w:hAnsi="ˎ̥" w:cs="宋体" w:hint="eastAsia"/>
          <w:kern w:val="0"/>
          <w:sz w:val="24"/>
          <w:szCs w:val="24"/>
        </w:rPr>
      </w:pPr>
      <w:r w:rsidRPr="00A45F84">
        <w:rPr>
          <w:rFonts w:ascii="宋体" w:eastAsia="宋体" w:hAnsi="宋体" w:cs="宋体" w:hint="eastAsia"/>
          <w:kern w:val="0"/>
          <w:sz w:val="24"/>
          <w:szCs w:val="24"/>
        </w:rPr>
        <w:lastRenderedPageBreak/>
        <w:t>组织专家召开现场论证会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 w:rsidR="008A6D46" w:rsidRPr="00A45F84">
        <w:rPr>
          <w:rFonts w:ascii="宋体" w:eastAsia="宋体" w:hAnsi="宋体" w:cs="宋体" w:hint="eastAsia"/>
          <w:kern w:val="0"/>
          <w:sz w:val="24"/>
          <w:szCs w:val="24"/>
        </w:rPr>
        <w:t>须在</w:t>
      </w:r>
      <w:r>
        <w:rPr>
          <w:rFonts w:ascii="宋体" w:eastAsia="宋体" w:hAnsi="宋体" w:cs="宋体" w:hint="eastAsia"/>
          <w:kern w:val="0"/>
          <w:sz w:val="24"/>
          <w:szCs w:val="24"/>
        </w:rPr>
        <w:t>已提交的设计方案基础上进行方案论证和详细设计、制作、调试和测试，</w:t>
      </w:r>
      <w:r w:rsidRPr="00A45F84">
        <w:rPr>
          <w:rFonts w:ascii="宋体" w:eastAsia="宋体" w:hAnsi="宋体" w:cs="宋体" w:hint="eastAsia"/>
          <w:kern w:val="0"/>
          <w:sz w:val="24"/>
          <w:szCs w:val="24"/>
        </w:rPr>
        <w:t>根据实物成品演示系统、论文以及设计说明书</w:t>
      </w:r>
      <w:r w:rsidR="00BB75C3">
        <w:rPr>
          <w:rFonts w:ascii="宋体" w:eastAsia="宋体" w:hAnsi="宋体" w:cs="宋体" w:hint="eastAsia"/>
          <w:kern w:val="0"/>
          <w:sz w:val="24"/>
          <w:szCs w:val="24"/>
        </w:rPr>
        <w:t>（选其一）</w:t>
      </w:r>
      <w:r w:rsidRPr="00A45F84">
        <w:rPr>
          <w:rFonts w:ascii="宋体" w:eastAsia="宋体" w:hAnsi="宋体" w:cs="宋体" w:hint="eastAsia"/>
          <w:kern w:val="0"/>
          <w:sz w:val="24"/>
          <w:szCs w:val="24"/>
        </w:rPr>
        <w:t>等组织专家进行评审</w:t>
      </w:r>
      <w:r>
        <w:rPr>
          <w:rFonts w:ascii="宋体" w:eastAsia="宋体" w:hAnsi="宋体" w:cs="宋体" w:hint="eastAsia"/>
          <w:kern w:val="0"/>
          <w:sz w:val="24"/>
          <w:szCs w:val="24"/>
        </w:rPr>
        <w:t>；</w:t>
      </w:r>
    </w:p>
    <w:p w:rsidR="001B4461" w:rsidRPr="00E36F76" w:rsidRDefault="001B4461" w:rsidP="00010656">
      <w:pPr>
        <w:pStyle w:val="a4"/>
        <w:widowControl/>
        <w:numPr>
          <w:ilvl w:val="0"/>
          <w:numId w:val="5"/>
        </w:numPr>
        <w:spacing w:line="480" w:lineRule="auto"/>
        <w:ind w:firstLineChars="0"/>
        <w:rPr>
          <w:rFonts w:ascii="ˎ̥" w:eastAsia="宋体" w:hAnsi="ˎ̥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提交作品时附件中涉及材料必须齐全，否则不能通过答辩。</w:t>
      </w:r>
    </w:p>
    <w:p w:rsidR="00E36F76" w:rsidRPr="00E36F76" w:rsidRDefault="00E36F76" w:rsidP="00E36F76">
      <w:pPr>
        <w:pStyle w:val="a4"/>
        <w:widowControl/>
        <w:numPr>
          <w:ilvl w:val="0"/>
          <w:numId w:val="1"/>
        </w:numPr>
        <w:spacing w:line="480" w:lineRule="auto"/>
        <w:ind w:firstLineChars="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资金</w:t>
      </w:r>
      <w:r w:rsidR="00B72230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情况</w:t>
      </w:r>
    </w:p>
    <w:p w:rsidR="00E36F76" w:rsidRDefault="00E36F76" w:rsidP="00E36F76">
      <w:pPr>
        <w:pStyle w:val="a4"/>
        <w:widowControl/>
        <w:numPr>
          <w:ilvl w:val="0"/>
          <w:numId w:val="7"/>
        </w:numPr>
        <w:spacing w:line="480" w:lineRule="auto"/>
        <w:ind w:firstLineChars="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立项成功后，提供每队300元的启动资金。</w:t>
      </w:r>
    </w:p>
    <w:p w:rsidR="00E36F76" w:rsidRDefault="00E36F76" w:rsidP="00E36F76">
      <w:pPr>
        <w:pStyle w:val="a4"/>
        <w:widowControl/>
        <w:numPr>
          <w:ilvl w:val="0"/>
          <w:numId w:val="7"/>
        </w:numPr>
        <w:spacing w:line="480" w:lineRule="auto"/>
        <w:ind w:firstLineChars="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中期答辩通过队伍，会进行中期答辩后的报销工作。</w:t>
      </w:r>
    </w:p>
    <w:p w:rsidR="004E0136" w:rsidRPr="004E0136" w:rsidRDefault="00E36F76" w:rsidP="004E0136">
      <w:pPr>
        <w:pStyle w:val="a4"/>
        <w:widowControl/>
        <w:numPr>
          <w:ilvl w:val="0"/>
          <w:numId w:val="7"/>
        </w:numPr>
        <w:spacing w:line="480" w:lineRule="auto"/>
        <w:ind w:firstLineChars="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终期成功完成项目工作的队伍，可以获得全部的报销。</w:t>
      </w:r>
    </w:p>
    <w:p w:rsidR="004E0136" w:rsidRPr="004E0136" w:rsidRDefault="004E0136" w:rsidP="004E0136">
      <w:pPr>
        <w:pStyle w:val="a4"/>
        <w:widowControl/>
        <w:numPr>
          <w:ilvl w:val="0"/>
          <w:numId w:val="1"/>
        </w:numPr>
        <w:spacing w:line="480" w:lineRule="auto"/>
        <w:ind w:firstLineChars="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注意事项</w:t>
      </w:r>
    </w:p>
    <w:p w:rsidR="004E0136" w:rsidRDefault="004E0136" w:rsidP="004E0136">
      <w:pPr>
        <w:pStyle w:val="a4"/>
        <w:widowControl/>
        <w:numPr>
          <w:ilvl w:val="0"/>
          <w:numId w:val="8"/>
        </w:numPr>
        <w:spacing w:line="480" w:lineRule="auto"/>
        <w:ind w:firstLineChars="0"/>
        <w:rPr>
          <w:rFonts w:ascii="宋体" w:eastAsia="宋体" w:hAnsi="宋体" w:cs="宋体"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kern w:val="0"/>
          <w:sz w:val="24"/>
          <w:szCs w:val="24"/>
        </w:rPr>
        <w:t>参与立项队伍，可提前申请所需相关书籍，相关开发板等。可帮助</w:t>
      </w:r>
      <w:r w:rsidR="00F84173">
        <w:rPr>
          <w:rFonts w:ascii="宋体" w:eastAsia="宋体" w:hAnsi="宋体" w:cs="宋体" w:hint="eastAsia"/>
          <w:bCs/>
          <w:kern w:val="0"/>
          <w:sz w:val="24"/>
          <w:szCs w:val="24"/>
        </w:rPr>
        <w:t>统一</w:t>
      </w:r>
      <w:r>
        <w:rPr>
          <w:rFonts w:ascii="宋体" w:eastAsia="宋体" w:hAnsi="宋体" w:cs="宋体" w:hint="eastAsia"/>
          <w:bCs/>
          <w:kern w:val="0"/>
          <w:sz w:val="24"/>
          <w:szCs w:val="24"/>
        </w:rPr>
        <w:t>采购。</w:t>
      </w:r>
    </w:p>
    <w:p w:rsidR="004E0136" w:rsidRDefault="004E0136" w:rsidP="004E0136">
      <w:pPr>
        <w:pStyle w:val="a4"/>
        <w:widowControl/>
        <w:numPr>
          <w:ilvl w:val="0"/>
          <w:numId w:val="8"/>
        </w:numPr>
        <w:spacing w:line="480" w:lineRule="auto"/>
        <w:ind w:firstLineChars="0"/>
        <w:rPr>
          <w:rFonts w:ascii="宋体" w:eastAsia="宋体" w:hAnsi="宋体" w:cs="宋体"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kern w:val="0"/>
          <w:sz w:val="24"/>
          <w:szCs w:val="24"/>
        </w:rPr>
        <w:t>未完成项目队伍，</w:t>
      </w:r>
      <w:r w:rsidR="00F84173">
        <w:rPr>
          <w:rFonts w:ascii="宋体" w:eastAsia="宋体" w:hAnsi="宋体" w:cs="宋体" w:hint="eastAsia"/>
          <w:bCs/>
          <w:kern w:val="0"/>
          <w:sz w:val="24"/>
          <w:szCs w:val="24"/>
        </w:rPr>
        <w:t>不予报销，并且退还启动资金。</w:t>
      </w:r>
    </w:p>
    <w:p w:rsidR="00E36F76" w:rsidRPr="00B0208D" w:rsidRDefault="00442224" w:rsidP="00B0208D">
      <w:pPr>
        <w:pStyle w:val="a4"/>
        <w:widowControl/>
        <w:numPr>
          <w:ilvl w:val="0"/>
          <w:numId w:val="8"/>
        </w:numPr>
        <w:spacing w:line="480" w:lineRule="auto"/>
        <w:ind w:firstLineChars="0"/>
        <w:rPr>
          <w:rFonts w:ascii="宋体" w:eastAsia="宋体" w:hAnsi="宋体" w:cs="宋体"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kern w:val="0"/>
          <w:sz w:val="24"/>
          <w:szCs w:val="24"/>
        </w:rPr>
        <w:t>提供</w:t>
      </w:r>
      <w:r w:rsidR="00F84173">
        <w:rPr>
          <w:rFonts w:ascii="宋体" w:eastAsia="宋体" w:hAnsi="宋体" w:cs="宋体" w:hint="eastAsia"/>
          <w:bCs/>
          <w:kern w:val="0"/>
          <w:sz w:val="24"/>
          <w:szCs w:val="24"/>
        </w:rPr>
        <w:t>导师指导，报名队伍即可拜访导师，给予帮助立项和提供相关课题。</w:t>
      </w:r>
    </w:p>
    <w:p w:rsidR="00393CC0" w:rsidRDefault="00393CC0" w:rsidP="00393CC0">
      <w:pPr>
        <w:widowControl/>
        <w:spacing w:line="480" w:lineRule="auto"/>
        <w:rPr>
          <w:rFonts w:ascii="ˎ̥" w:eastAsia="宋体" w:hAnsi="ˎ̥" w:cs="宋体" w:hint="eastAsia"/>
          <w:kern w:val="0"/>
          <w:sz w:val="24"/>
          <w:szCs w:val="24"/>
        </w:rPr>
      </w:pPr>
      <w:r>
        <w:rPr>
          <w:rFonts w:ascii="ˎ̥" w:eastAsia="宋体" w:hAnsi="ˎ̥" w:cs="宋体" w:hint="eastAsia"/>
          <w:kern w:val="0"/>
          <w:sz w:val="24"/>
          <w:szCs w:val="24"/>
        </w:rPr>
        <w:t>详情请见附件</w:t>
      </w:r>
      <w:r w:rsidR="00952B12">
        <w:rPr>
          <w:rFonts w:ascii="ˎ̥" w:eastAsia="宋体" w:hAnsi="ˎ̥" w:cs="宋体" w:hint="eastAsia"/>
          <w:kern w:val="0"/>
          <w:sz w:val="24"/>
          <w:szCs w:val="24"/>
        </w:rPr>
        <w:t>：</w:t>
      </w:r>
    </w:p>
    <w:p w:rsidR="00952B12" w:rsidRDefault="00952B12" w:rsidP="00393CC0">
      <w:pPr>
        <w:widowControl/>
        <w:spacing w:line="480" w:lineRule="auto"/>
        <w:rPr>
          <w:rFonts w:ascii="ˎ̥" w:eastAsia="宋体" w:hAnsi="ˎ̥" w:cs="宋体" w:hint="eastAsia"/>
          <w:kern w:val="0"/>
          <w:sz w:val="24"/>
          <w:szCs w:val="24"/>
        </w:rPr>
      </w:pPr>
      <w:r w:rsidRPr="00952B12">
        <w:rPr>
          <w:rFonts w:ascii="ˎ̥" w:eastAsia="宋体" w:hAnsi="ˎ̥" w:cs="宋体" w:hint="eastAsia"/>
          <w:kern w:val="0"/>
          <w:sz w:val="24"/>
          <w:szCs w:val="24"/>
        </w:rPr>
        <w:t>附件</w:t>
      </w:r>
      <w:r w:rsidRPr="00952B12">
        <w:rPr>
          <w:rFonts w:ascii="ˎ̥" w:eastAsia="宋体" w:hAnsi="ˎ̥" w:cs="宋体" w:hint="eastAsia"/>
          <w:kern w:val="0"/>
          <w:sz w:val="24"/>
          <w:szCs w:val="24"/>
        </w:rPr>
        <w:t>1-ATL</w:t>
      </w:r>
      <w:r w:rsidRPr="00952B12">
        <w:rPr>
          <w:rFonts w:ascii="ˎ̥" w:eastAsia="宋体" w:hAnsi="ˎ̥" w:cs="宋体" w:hint="eastAsia"/>
          <w:kern w:val="0"/>
          <w:sz w:val="24"/>
          <w:szCs w:val="24"/>
        </w:rPr>
        <w:t>项目申报书</w:t>
      </w:r>
    </w:p>
    <w:p w:rsidR="00952B12" w:rsidRDefault="00952B12" w:rsidP="00393CC0">
      <w:pPr>
        <w:widowControl/>
        <w:spacing w:line="480" w:lineRule="auto"/>
        <w:rPr>
          <w:rFonts w:ascii="ˎ̥" w:eastAsia="宋体" w:hAnsi="ˎ̥" w:cs="宋体" w:hint="eastAsia"/>
          <w:kern w:val="0"/>
          <w:sz w:val="24"/>
          <w:szCs w:val="24"/>
        </w:rPr>
      </w:pPr>
      <w:r w:rsidRPr="00952B12">
        <w:rPr>
          <w:rFonts w:ascii="ˎ̥" w:eastAsia="宋体" w:hAnsi="ˎ̥" w:cs="宋体" w:hint="eastAsia"/>
          <w:kern w:val="0"/>
          <w:sz w:val="24"/>
          <w:szCs w:val="24"/>
        </w:rPr>
        <w:t>附件</w:t>
      </w:r>
      <w:r w:rsidRPr="00952B12">
        <w:rPr>
          <w:rFonts w:ascii="ˎ̥" w:eastAsia="宋体" w:hAnsi="ˎ̥" w:cs="宋体" w:hint="eastAsia"/>
          <w:kern w:val="0"/>
          <w:sz w:val="24"/>
          <w:szCs w:val="24"/>
        </w:rPr>
        <w:t>2-ATL</w:t>
      </w:r>
      <w:r w:rsidRPr="00952B12">
        <w:rPr>
          <w:rFonts w:ascii="ˎ̥" w:eastAsia="宋体" w:hAnsi="ˎ̥" w:cs="宋体" w:hint="eastAsia"/>
          <w:kern w:val="0"/>
          <w:sz w:val="24"/>
          <w:szCs w:val="24"/>
        </w:rPr>
        <w:t>项目管理合同书</w:t>
      </w:r>
    </w:p>
    <w:p w:rsidR="00952B12" w:rsidRDefault="00952B12" w:rsidP="00393CC0">
      <w:pPr>
        <w:widowControl/>
        <w:spacing w:line="480" w:lineRule="auto"/>
        <w:rPr>
          <w:rFonts w:ascii="ˎ̥" w:eastAsia="宋体" w:hAnsi="ˎ̥" w:cs="宋体" w:hint="eastAsia"/>
          <w:kern w:val="0"/>
          <w:sz w:val="24"/>
          <w:szCs w:val="24"/>
        </w:rPr>
      </w:pPr>
      <w:r w:rsidRPr="00952B12">
        <w:rPr>
          <w:rFonts w:ascii="ˎ̥" w:eastAsia="宋体" w:hAnsi="ˎ̥" w:cs="宋体" w:hint="eastAsia"/>
          <w:kern w:val="0"/>
          <w:sz w:val="24"/>
          <w:szCs w:val="24"/>
        </w:rPr>
        <w:t>附件</w:t>
      </w:r>
      <w:r w:rsidRPr="00952B12">
        <w:rPr>
          <w:rFonts w:ascii="ˎ̥" w:eastAsia="宋体" w:hAnsi="ˎ̥" w:cs="宋体" w:hint="eastAsia"/>
          <w:kern w:val="0"/>
          <w:sz w:val="24"/>
          <w:szCs w:val="24"/>
        </w:rPr>
        <w:t>3-</w:t>
      </w:r>
      <w:r w:rsidRPr="00952B12">
        <w:rPr>
          <w:rFonts w:ascii="ˎ̥" w:eastAsia="宋体" w:hAnsi="ˎ̥" w:cs="宋体" w:hint="eastAsia"/>
          <w:kern w:val="0"/>
          <w:sz w:val="24"/>
          <w:szCs w:val="24"/>
        </w:rPr>
        <w:t>项目申请报名汇总表</w:t>
      </w:r>
    </w:p>
    <w:p w:rsidR="00952B12" w:rsidRDefault="004D7E8C" w:rsidP="00393CC0">
      <w:pPr>
        <w:widowControl/>
        <w:spacing w:line="480" w:lineRule="auto"/>
        <w:rPr>
          <w:rFonts w:ascii="ˎ̥" w:eastAsia="宋体" w:hAnsi="ˎ̥" w:cs="宋体" w:hint="eastAsia"/>
          <w:kern w:val="0"/>
          <w:sz w:val="24"/>
          <w:szCs w:val="24"/>
        </w:rPr>
      </w:pPr>
      <w:r w:rsidRPr="004D7E8C">
        <w:rPr>
          <w:rFonts w:ascii="ˎ̥" w:eastAsia="宋体" w:hAnsi="ˎ̥" w:cs="宋体" w:hint="eastAsia"/>
          <w:kern w:val="0"/>
          <w:sz w:val="24"/>
          <w:szCs w:val="24"/>
        </w:rPr>
        <w:t>附件</w:t>
      </w:r>
      <w:r w:rsidRPr="004D7E8C">
        <w:rPr>
          <w:rFonts w:ascii="ˎ̥" w:eastAsia="宋体" w:hAnsi="ˎ̥" w:cs="宋体" w:hint="eastAsia"/>
          <w:kern w:val="0"/>
          <w:sz w:val="24"/>
          <w:szCs w:val="24"/>
        </w:rPr>
        <w:t>4-</w:t>
      </w:r>
      <w:r w:rsidRPr="004D7E8C">
        <w:rPr>
          <w:rFonts w:ascii="ˎ̥" w:eastAsia="宋体" w:hAnsi="ˎ̥" w:cs="宋体" w:hint="eastAsia"/>
          <w:kern w:val="0"/>
          <w:sz w:val="24"/>
          <w:szCs w:val="24"/>
        </w:rPr>
        <w:t>学院推荐指导老师</w:t>
      </w:r>
      <w:r w:rsidRPr="004D7E8C">
        <w:rPr>
          <w:rFonts w:ascii="ˎ̥" w:eastAsia="宋体" w:hAnsi="ˎ̥" w:cs="宋体" w:hint="eastAsia"/>
          <w:kern w:val="0"/>
          <w:sz w:val="24"/>
          <w:szCs w:val="24"/>
        </w:rPr>
        <w:t>&amp;&amp;</w:t>
      </w:r>
      <w:r w:rsidRPr="004D7E8C">
        <w:rPr>
          <w:rFonts w:ascii="ˎ̥" w:eastAsia="宋体" w:hAnsi="ˎ̥" w:cs="宋体" w:hint="eastAsia"/>
          <w:kern w:val="0"/>
          <w:sz w:val="24"/>
          <w:szCs w:val="24"/>
        </w:rPr>
        <w:t>参考题目</w:t>
      </w:r>
    </w:p>
    <w:p w:rsidR="00952B12" w:rsidRDefault="00952B12" w:rsidP="00393CC0">
      <w:pPr>
        <w:widowControl/>
        <w:spacing w:line="480" w:lineRule="auto"/>
        <w:rPr>
          <w:rFonts w:ascii="ˎ̥" w:eastAsia="宋体" w:hAnsi="ˎ̥" w:cs="宋体" w:hint="eastAsia"/>
          <w:kern w:val="0"/>
          <w:sz w:val="24"/>
          <w:szCs w:val="24"/>
        </w:rPr>
      </w:pPr>
      <w:r w:rsidRPr="00952B12">
        <w:rPr>
          <w:rFonts w:ascii="ˎ̥" w:eastAsia="宋体" w:hAnsi="ˎ̥" w:cs="宋体" w:hint="eastAsia"/>
          <w:kern w:val="0"/>
          <w:sz w:val="24"/>
          <w:szCs w:val="24"/>
        </w:rPr>
        <w:t>附件</w:t>
      </w:r>
      <w:r w:rsidRPr="00952B12">
        <w:rPr>
          <w:rFonts w:ascii="ˎ̥" w:eastAsia="宋体" w:hAnsi="ˎ̥" w:cs="宋体" w:hint="eastAsia"/>
          <w:kern w:val="0"/>
          <w:sz w:val="24"/>
          <w:szCs w:val="24"/>
        </w:rPr>
        <w:t>5-</w:t>
      </w:r>
      <w:r w:rsidRPr="00952B12">
        <w:rPr>
          <w:rFonts w:ascii="ˎ̥" w:eastAsia="宋体" w:hAnsi="ˎ̥" w:cs="宋体" w:hint="eastAsia"/>
          <w:kern w:val="0"/>
          <w:sz w:val="24"/>
          <w:szCs w:val="24"/>
        </w:rPr>
        <w:t>自动化工程学院团队介绍</w:t>
      </w:r>
    </w:p>
    <w:p w:rsidR="00952B12" w:rsidRPr="00952B12" w:rsidRDefault="00952B12" w:rsidP="00393CC0">
      <w:pPr>
        <w:widowControl/>
        <w:spacing w:line="480" w:lineRule="auto"/>
        <w:rPr>
          <w:rFonts w:ascii="ˎ̥" w:eastAsia="宋体" w:hAnsi="ˎ̥" w:cs="宋体" w:hint="eastAsia"/>
          <w:kern w:val="0"/>
          <w:sz w:val="24"/>
          <w:szCs w:val="24"/>
        </w:rPr>
      </w:pPr>
      <w:r w:rsidRPr="00952B12">
        <w:rPr>
          <w:rFonts w:ascii="ˎ̥" w:eastAsia="宋体" w:hAnsi="ˎ̥" w:cs="宋体" w:hint="eastAsia"/>
          <w:kern w:val="0"/>
          <w:sz w:val="24"/>
          <w:szCs w:val="24"/>
        </w:rPr>
        <w:t>附件</w:t>
      </w:r>
      <w:r w:rsidRPr="00952B12">
        <w:rPr>
          <w:rFonts w:ascii="ˎ̥" w:eastAsia="宋体" w:hAnsi="ˎ̥" w:cs="宋体" w:hint="eastAsia"/>
          <w:kern w:val="0"/>
          <w:sz w:val="24"/>
          <w:szCs w:val="24"/>
        </w:rPr>
        <w:t>6-</w:t>
      </w:r>
      <w:r w:rsidRPr="00952B12">
        <w:rPr>
          <w:rFonts w:ascii="ˎ̥" w:eastAsia="宋体" w:hAnsi="ˎ̥" w:cs="宋体" w:hint="eastAsia"/>
          <w:kern w:val="0"/>
          <w:sz w:val="24"/>
          <w:szCs w:val="24"/>
        </w:rPr>
        <w:t>注意事项</w:t>
      </w:r>
    </w:p>
    <w:sectPr w:rsidR="00952B12" w:rsidRPr="00952B12" w:rsidSect="00F64D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C13" w:rsidRDefault="00037C13" w:rsidP="000E6393">
      <w:r>
        <w:separator/>
      </w:r>
    </w:p>
  </w:endnote>
  <w:endnote w:type="continuationSeparator" w:id="0">
    <w:p w:rsidR="00037C13" w:rsidRDefault="00037C13" w:rsidP="000E6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Franklin Gothic Book">
    <w:altName w:val="Franklin Gothic Medium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Franklin Gothic Medium">
    <w:altName w:val="Franklin Gothic Book"/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C13" w:rsidRDefault="00037C13" w:rsidP="000E6393">
      <w:r>
        <w:separator/>
      </w:r>
    </w:p>
  </w:footnote>
  <w:footnote w:type="continuationSeparator" w:id="0">
    <w:p w:rsidR="00037C13" w:rsidRDefault="00037C13" w:rsidP="000E63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06741"/>
    <w:multiLevelType w:val="hybridMultilevel"/>
    <w:tmpl w:val="CA2EC8A2"/>
    <w:lvl w:ilvl="0" w:tplc="6CCC363A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 w15:restartNumberingAfterBreak="0">
    <w:nsid w:val="24CF4F85"/>
    <w:multiLevelType w:val="hybridMultilevel"/>
    <w:tmpl w:val="3724ECAA"/>
    <w:lvl w:ilvl="0" w:tplc="74627754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 w15:restartNumberingAfterBreak="0">
    <w:nsid w:val="2E8B376F"/>
    <w:multiLevelType w:val="hybridMultilevel"/>
    <w:tmpl w:val="68BA32A2"/>
    <w:lvl w:ilvl="0" w:tplc="9F9A40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BD319AE"/>
    <w:multiLevelType w:val="hybridMultilevel"/>
    <w:tmpl w:val="558C5F2E"/>
    <w:lvl w:ilvl="0" w:tplc="8082713A">
      <w:start w:val="1"/>
      <w:numFmt w:val="japaneseCounting"/>
      <w:lvlText w:val="%1、"/>
      <w:lvlJc w:val="left"/>
      <w:pPr>
        <w:ind w:left="652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D655A30"/>
    <w:multiLevelType w:val="hybridMultilevel"/>
    <w:tmpl w:val="2116BE30"/>
    <w:lvl w:ilvl="0" w:tplc="C17A1766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5" w15:restartNumberingAfterBreak="0">
    <w:nsid w:val="529F69DA"/>
    <w:multiLevelType w:val="hybridMultilevel"/>
    <w:tmpl w:val="1DC4310A"/>
    <w:lvl w:ilvl="0" w:tplc="B00C2AE0">
      <w:start w:val="1"/>
      <w:numFmt w:val="decimal"/>
      <w:lvlText w:val="（%1）"/>
      <w:lvlJc w:val="left"/>
      <w:pPr>
        <w:ind w:left="1080" w:hanging="720"/>
      </w:pPr>
      <w:rPr>
        <w:rFonts w:ascii="ˎ̥" w:hAnsi="ˎ̥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6" w15:restartNumberingAfterBreak="0">
    <w:nsid w:val="57DF5168"/>
    <w:multiLevelType w:val="hybridMultilevel"/>
    <w:tmpl w:val="2CA8AC20"/>
    <w:lvl w:ilvl="0" w:tplc="F90E34BA">
      <w:start w:val="1"/>
      <w:numFmt w:val="decimal"/>
      <w:lvlText w:val="（%1）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7" w15:restartNumberingAfterBreak="0">
    <w:nsid w:val="7F885C67"/>
    <w:multiLevelType w:val="hybridMultilevel"/>
    <w:tmpl w:val="CD328328"/>
    <w:lvl w:ilvl="0" w:tplc="3A2285FE">
      <w:start w:val="1"/>
      <w:numFmt w:val="decimal"/>
      <w:lvlText w:val="（%1）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1FB"/>
    <w:rsid w:val="00010656"/>
    <w:rsid w:val="00014894"/>
    <w:rsid w:val="00037A70"/>
    <w:rsid w:val="00037C13"/>
    <w:rsid w:val="000637DA"/>
    <w:rsid w:val="00066FF3"/>
    <w:rsid w:val="00075491"/>
    <w:rsid w:val="000A6BB3"/>
    <w:rsid w:val="000C03C5"/>
    <w:rsid w:val="000E6393"/>
    <w:rsid w:val="001257A7"/>
    <w:rsid w:val="00185799"/>
    <w:rsid w:val="001B4461"/>
    <w:rsid w:val="001E5694"/>
    <w:rsid w:val="001E779B"/>
    <w:rsid w:val="00246822"/>
    <w:rsid w:val="002910A4"/>
    <w:rsid w:val="00296FE3"/>
    <w:rsid w:val="002B36B2"/>
    <w:rsid w:val="002B6BE7"/>
    <w:rsid w:val="002C759F"/>
    <w:rsid w:val="002D6C2B"/>
    <w:rsid w:val="003179EF"/>
    <w:rsid w:val="00357725"/>
    <w:rsid w:val="00366BA5"/>
    <w:rsid w:val="003908F0"/>
    <w:rsid w:val="00393CC0"/>
    <w:rsid w:val="003A3CDB"/>
    <w:rsid w:val="003B7148"/>
    <w:rsid w:val="00412AAF"/>
    <w:rsid w:val="00417936"/>
    <w:rsid w:val="0042107E"/>
    <w:rsid w:val="004217E2"/>
    <w:rsid w:val="00437E11"/>
    <w:rsid w:val="00442224"/>
    <w:rsid w:val="004615EE"/>
    <w:rsid w:val="004814AA"/>
    <w:rsid w:val="004D7E8C"/>
    <w:rsid w:val="004E0136"/>
    <w:rsid w:val="00520598"/>
    <w:rsid w:val="0054230C"/>
    <w:rsid w:val="00591339"/>
    <w:rsid w:val="0063131F"/>
    <w:rsid w:val="006778A4"/>
    <w:rsid w:val="006D1374"/>
    <w:rsid w:val="006E38A5"/>
    <w:rsid w:val="006F36DA"/>
    <w:rsid w:val="00710004"/>
    <w:rsid w:val="007125C0"/>
    <w:rsid w:val="00716A15"/>
    <w:rsid w:val="007667CE"/>
    <w:rsid w:val="00774C45"/>
    <w:rsid w:val="0078421D"/>
    <w:rsid w:val="007871E2"/>
    <w:rsid w:val="007A2DC3"/>
    <w:rsid w:val="007B0275"/>
    <w:rsid w:val="00805777"/>
    <w:rsid w:val="00823EDD"/>
    <w:rsid w:val="00850323"/>
    <w:rsid w:val="008749E5"/>
    <w:rsid w:val="008864F5"/>
    <w:rsid w:val="008A6D46"/>
    <w:rsid w:val="00916AAE"/>
    <w:rsid w:val="00952B12"/>
    <w:rsid w:val="009A01B5"/>
    <w:rsid w:val="009C5FDE"/>
    <w:rsid w:val="009D75B0"/>
    <w:rsid w:val="009F0C11"/>
    <w:rsid w:val="00A2211B"/>
    <w:rsid w:val="00A374A4"/>
    <w:rsid w:val="00A45F84"/>
    <w:rsid w:val="00A55F64"/>
    <w:rsid w:val="00A627C6"/>
    <w:rsid w:val="00AC1C61"/>
    <w:rsid w:val="00AC4644"/>
    <w:rsid w:val="00AD268C"/>
    <w:rsid w:val="00AD7C66"/>
    <w:rsid w:val="00AF48D3"/>
    <w:rsid w:val="00B0208D"/>
    <w:rsid w:val="00B13091"/>
    <w:rsid w:val="00B47CE3"/>
    <w:rsid w:val="00B53111"/>
    <w:rsid w:val="00B72230"/>
    <w:rsid w:val="00B778BD"/>
    <w:rsid w:val="00B92E1D"/>
    <w:rsid w:val="00BA2790"/>
    <w:rsid w:val="00BB75C3"/>
    <w:rsid w:val="00BD0BDB"/>
    <w:rsid w:val="00BE365D"/>
    <w:rsid w:val="00BF3301"/>
    <w:rsid w:val="00C017C4"/>
    <w:rsid w:val="00C30AF6"/>
    <w:rsid w:val="00C93A23"/>
    <w:rsid w:val="00CA7AB8"/>
    <w:rsid w:val="00CB6715"/>
    <w:rsid w:val="00D03690"/>
    <w:rsid w:val="00D250EF"/>
    <w:rsid w:val="00D351FB"/>
    <w:rsid w:val="00D9314A"/>
    <w:rsid w:val="00DB7E74"/>
    <w:rsid w:val="00DE0495"/>
    <w:rsid w:val="00DE1577"/>
    <w:rsid w:val="00E11AA4"/>
    <w:rsid w:val="00E137B8"/>
    <w:rsid w:val="00E26C2C"/>
    <w:rsid w:val="00E36F76"/>
    <w:rsid w:val="00ED4DAC"/>
    <w:rsid w:val="00F11528"/>
    <w:rsid w:val="00F1203F"/>
    <w:rsid w:val="00F64D9A"/>
    <w:rsid w:val="00F71E8C"/>
    <w:rsid w:val="00F84173"/>
    <w:rsid w:val="00FA051D"/>
    <w:rsid w:val="00FB7BDC"/>
    <w:rsid w:val="00FF0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A127F6"/>
  <w15:docId w15:val="{661A77C8-1E2E-4E1C-96DF-371F96FBF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51FB"/>
    <w:rPr>
      <w:b w:val="0"/>
      <w:bCs w:val="0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timestyle48873322229781">
    <w:name w:val="timestyle488733222_29781"/>
    <w:basedOn w:val="a0"/>
    <w:rsid w:val="00D351FB"/>
    <w:rPr>
      <w:sz w:val="18"/>
      <w:szCs w:val="18"/>
    </w:rPr>
  </w:style>
  <w:style w:type="character" w:customStyle="1" w:styleId="authorstyle48873322229781">
    <w:name w:val="authorstyle488733222_29781"/>
    <w:basedOn w:val="a0"/>
    <w:rsid w:val="00D351FB"/>
    <w:rPr>
      <w:sz w:val="18"/>
      <w:szCs w:val="18"/>
    </w:rPr>
  </w:style>
  <w:style w:type="paragraph" w:styleId="a4">
    <w:name w:val="List Paragraph"/>
    <w:basedOn w:val="a"/>
    <w:uiPriority w:val="34"/>
    <w:qFormat/>
    <w:rsid w:val="00D351FB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0E63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0E6393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0E63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0E6393"/>
    <w:rPr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3A3CD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rsid w:val="003A3CDB"/>
    <w:rPr>
      <w:rFonts w:ascii="宋体" w:eastAsia="宋体" w:hAnsi="宋体" w:cs="宋体"/>
      <w:kern w:val="0"/>
      <w:sz w:val="24"/>
      <w:szCs w:val="24"/>
    </w:rPr>
  </w:style>
  <w:style w:type="character" w:styleId="a9">
    <w:name w:val="FollowedHyperlink"/>
    <w:basedOn w:val="a0"/>
    <w:uiPriority w:val="99"/>
    <w:semiHidden/>
    <w:unhideWhenUsed/>
    <w:rsid w:val="00ED4DAC"/>
    <w:rPr>
      <w:color w:val="DD00D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2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8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088397">
      <w:bodyDiv w:val="1"/>
      <w:marLeft w:val="0"/>
      <w:marRight w:val="0"/>
      <w:marTop w:val="0"/>
      <w:marBottom w:val="0"/>
      <w:div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divBdr>
      <w:divsChild>
        <w:div w:id="6156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21457;&#33267;&#37038;&#31665;&#65306;13086665651@163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暗香扑面">
  <a:themeElements>
    <a:clrScheme name="暗香扑面">
      <a:dk1>
        <a:sysClr val="windowText" lastClr="000000"/>
      </a:dk1>
      <a:lt1>
        <a:sysClr val="window" lastClr="FFFFFF"/>
      </a:lt1>
      <a:dk2>
        <a:srgbClr val="2F2F2F"/>
      </a:dk2>
      <a:lt2>
        <a:srgbClr val="FFFFF4"/>
      </a:lt2>
      <a:accent1>
        <a:srgbClr val="918415"/>
      </a:accent1>
      <a:accent2>
        <a:srgbClr val="C47546"/>
      </a:accent2>
      <a:accent3>
        <a:srgbClr val="AFB591"/>
      </a:accent3>
      <a:accent4>
        <a:srgbClr val="B9945B"/>
      </a:accent4>
      <a:accent5>
        <a:srgbClr val="85ADBC"/>
      </a:accent5>
      <a:accent6>
        <a:srgbClr val="E5B440"/>
      </a:accent6>
      <a:hlink>
        <a:srgbClr val="00D5D5"/>
      </a:hlink>
      <a:folHlink>
        <a:srgbClr val="DD00DD"/>
      </a:folHlink>
    </a:clrScheme>
    <a:fontScheme name="暗香扑面">
      <a:majorFont>
        <a:latin typeface="Franklin Gothic Medium"/>
        <a:ea typeface=""/>
        <a:cs typeface=""/>
        <a:font script="Jpan" typeface="HG創英角ｺﾞｼｯｸUB"/>
        <a:font script="Hang" typeface="HY견고딕"/>
        <a:font script="Hans" typeface="微软雅黑"/>
        <a:font script="Hant" typeface="微軟正黑體"/>
        <a:font script="Arab" typeface="Arial Bold"/>
        <a:font script="Hebr" typeface="Arial Bold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 Bold"/>
        <a:font script="Uigh" typeface="Microsoft Uighur"/>
      </a:majorFont>
      <a:minorFont>
        <a:latin typeface="Franklin Gothic Book"/>
        <a:ea typeface=""/>
        <a:cs typeface=""/>
        <a:font script="Jpan" typeface="HG創英角ｺﾞｼｯｸUB"/>
        <a:font script="Hang" typeface="맑은 고딕"/>
        <a:font script="Hans" typeface="黑体"/>
        <a:font script="Hant" typeface="新細明體"/>
        <a:font script="Arab" typeface="Arial"/>
        <a:font script="Hebr" typeface="Arial"/>
        <a:font script="Thai" typeface="Cordian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暗香扑面">
      <a:fillStyleLst>
        <a:solidFill>
          <a:schemeClr val="phClr"/>
        </a:solidFill>
        <a:gradFill rotWithShape="1">
          <a:gsLst>
            <a:gs pos="0">
              <a:schemeClr val="phClr">
                <a:tint val="98000"/>
                <a:satMod val="220000"/>
              </a:schemeClr>
            </a:gs>
            <a:gs pos="31000">
              <a:schemeClr val="phClr">
                <a:tint val="30000"/>
                <a:satMod val="150000"/>
              </a:schemeClr>
            </a:gs>
            <a:gs pos="91000">
              <a:schemeClr val="phClr">
                <a:tint val="96000"/>
              </a:schemeClr>
            </a:gs>
          </a:gsLst>
          <a:path path="circle">
            <a:fillToRect l="50000" t="150000" r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28000"/>
                <a:satMod val="100000"/>
              </a:schemeClr>
              <a:schemeClr val="phClr">
                <a:tint val="100000"/>
                <a:satMod val="200000"/>
              </a:schemeClr>
            </a:duotone>
          </a:blip>
          <a:tile tx="0" ty="0" sx="80000" sy="80000" flip="none" algn="tl"/>
        </a:blipFill>
      </a:fillStyleLst>
      <a:lnStyleLst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alpha val="45000"/>
                <a:satMod val="110000"/>
              </a:schemeClr>
            </a:glow>
          </a:effectLst>
        </a:effectStyle>
        <a:effectStyle>
          <a:effectLst>
            <a:outerShdw blurRad="34925" dist="31750" dir="5400000" algn="tl" rotWithShape="0">
              <a:srgbClr val="000000">
                <a:alpha val="50000"/>
              </a:srgbClr>
            </a:outerShdw>
          </a:effectLst>
          <a:scene3d>
            <a:camera prst="orthographicFront">
              <a:rot lat="0" lon="0" rev="0"/>
            </a:camera>
            <a:lightRig rig="flood" dir="t">
              <a:rot lat="0" lon="0" rev="5400000"/>
            </a:lightRig>
          </a:scene3d>
          <a:sp3d contourW="9525" prstMaterial="dkEdge">
            <a:bevelT w="12000" h="24150"/>
            <a:contourClr>
              <a:schemeClr val="phClr">
                <a:satMod val="110000"/>
              </a:schemeClr>
            </a:contourClr>
          </a:sp3d>
        </a:effectStyle>
        <a:effectStyle>
          <a:effectLst>
            <a:outerShdw blurRad="50800" dist="31750" dir="5400000" algn="tl" rotWithShape="0">
              <a:srgbClr val="000000">
                <a:alpha val="50000"/>
              </a:srgbClr>
            </a:outerShdw>
          </a:effectLst>
          <a:scene3d>
            <a:camera prst="orthographicFront">
              <a:rot lat="0" lon="0" rev="0"/>
            </a:camera>
            <a:lightRig rig="flood" dir="t">
              <a:rot lat="0" lon="0" rev="5400000"/>
            </a:lightRig>
          </a:scene3d>
          <a:sp3d contourW="18700" prstMaterial="dkEdge">
            <a:bevelT w="44450" h="80600"/>
            <a:contourClr>
              <a:schemeClr val="phClr">
                <a:satMod val="11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70000"/>
                <a:satMod val="1000000"/>
              </a:schemeClr>
            </a:gs>
            <a:gs pos="31000">
              <a:schemeClr val="phClr">
                <a:shade val="85000"/>
                <a:satMod val="450000"/>
              </a:schemeClr>
            </a:gs>
            <a:gs pos="100000">
              <a:schemeClr val="phClr">
                <a:tint val="70000"/>
                <a:satMod val="300000"/>
              </a:schemeClr>
            </a:gs>
          </a:gsLst>
          <a:path path="circle">
            <a:fillToRect l="50000" t="150000" r="50000"/>
          </a:path>
        </a:gradFill>
        <a:blipFill>
          <a:blip xmlns:r="http://schemas.openxmlformats.org/officeDocument/2006/relationships" r:embed="rId2">
            <a:duotone>
              <a:schemeClr val="phClr">
                <a:tint val="100000"/>
                <a:shade val="70000"/>
                <a:hueMod val="100000"/>
                <a:satMod val="100000"/>
              </a:schemeClr>
              <a:schemeClr val="phClr">
                <a:tint val="90000"/>
                <a:shade val="100000"/>
                <a:hueMod val="100000"/>
                <a:satMod val="100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187</Words>
  <Characters>1070</Characters>
  <Application>Microsoft Office Word</Application>
  <DocSecurity>0</DocSecurity>
  <Lines>8</Lines>
  <Paragraphs>2</Paragraphs>
  <ScaleCrop>false</ScaleCrop>
  <Company>微软中国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yinxiaohua</cp:lastModifiedBy>
  <cp:revision>18</cp:revision>
  <dcterms:created xsi:type="dcterms:W3CDTF">2017-12-07T10:19:00Z</dcterms:created>
  <dcterms:modified xsi:type="dcterms:W3CDTF">2017-12-12T02:44:00Z</dcterms:modified>
</cp:coreProperties>
</file>