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02" w:rsidRDefault="0036280C" w:rsidP="008E2D02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 w:rsidR="00743BC3">
        <w:rPr>
          <w:rFonts w:ascii="黑体" w:eastAsia="黑体" w:hAnsi="黑体" w:hint="eastAsia"/>
          <w:sz w:val="30"/>
          <w:szCs w:val="30"/>
        </w:rPr>
        <w:t>1</w:t>
      </w:r>
      <w:r w:rsidRPr="000F1EE0">
        <w:rPr>
          <w:rFonts w:ascii="黑体" w:eastAsia="黑体" w:hAnsi="黑体" w:hint="eastAsia"/>
          <w:sz w:val="30"/>
          <w:szCs w:val="30"/>
        </w:rPr>
        <w:t>：</w:t>
      </w:r>
      <w:r w:rsidR="008E2D02">
        <w:rPr>
          <w:rFonts w:ascii="黑体" w:eastAsia="黑体" w:hAnsi="黑体" w:hint="eastAsia"/>
          <w:sz w:val="30"/>
          <w:szCs w:val="30"/>
        </w:rPr>
        <w:t>电子科技大学</w:t>
      </w:r>
      <w:r w:rsidRPr="0036280C">
        <w:rPr>
          <w:rFonts w:ascii="黑体" w:eastAsia="黑体" w:hAnsi="黑体"/>
          <w:sz w:val="30"/>
          <w:szCs w:val="30"/>
        </w:rPr>
        <w:t>2018</w:t>
      </w:r>
      <w:r w:rsidRPr="0036280C">
        <w:rPr>
          <w:rFonts w:ascii="黑体" w:eastAsia="黑体" w:hAnsi="黑体" w:hint="eastAsia"/>
          <w:sz w:val="30"/>
          <w:szCs w:val="30"/>
        </w:rPr>
        <w:t>年度网络文化</w:t>
      </w:r>
      <w:r w:rsidRPr="0036280C">
        <w:rPr>
          <w:rFonts w:ascii="黑体" w:eastAsia="黑体" w:hAnsi="黑体"/>
          <w:sz w:val="30"/>
          <w:szCs w:val="30"/>
        </w:rPr>
        <w:t>建设</w:t>
      </w:r>
      <w:r w:rsidRPr="0036280C">
        <w:rPr>
          <w:rFonts w:ascii="黑体" w:eastAsia="黑体" w:hAnsi="黑体" w:hint="eastAsia"/>
          <w:sz w:val="30"/>
          <w:szCs w:val="30"/>
        </w:rPr>
        <w:t>专项研究课题</w:t>
      </w:r>
    </w:p>
    <w:p w:rsidR="0036280C" w:rsidRPr="000F1EE0" w:rsidRDefault="0036280C" w:rsidP="008E2D02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0F1EE0">
        <w:rPr>
          <w:rFonts w:ascii="黑体" w:eastAsia="黑体" w:hAnsi="黑体" w:hint="eastAsia"/>
          <w:sz w:val="30"/>
          <w:szCs w:val="30"/>
        </w:rPr>
        <w:t>申报指南</w:t>
      </w:r>
    </w:p>
    <w:p w:rsidR="0036280C" w:rsidRPr="005D2743" w:rsidRDefault="0036280C" w:rsidP="0036280C">
      <w:pPr>
        <w:spacing w:line="360" w:lineRule="auto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1、</w:t>
      </w:r>
      <w:r w:rsidRPr="005D2743">
        <w:rPr>
          <w:rFonts w:asciiTheme="minorEastAsia" w:eastAsiaTheme="minorEastAsia" w:hAnsiTheme="minorEastAsia" w:hint="eastAsia"/>
          <w:b/>
          <w:sz w:val="30"/>
          <w:szCs w:val="30"/>
        </w:rPr>
        <w:t>重点课</w:t>
      </w:r>
      <w:r w:rsidRPr="005D2743">
        <w:rPr>
          <w:rFonts w:asciiTheme="minorEastAsia" w:eastAsiaTheme="minorEastAsia" w:hAnsiTheme="minorEastAsia"/>
          <w:b/>
          <w:sz w:val="30"/>
          <w:szCs w:val="30"/>
        </w:rPr>
        <w:t>题</w:t>
      </w:r>
    </w:p>
    <w:p w:rsidR="0036280C" w:rsidRPr="000F1EE0" w:rsidRDefault="0036280C" w:rsidP="0036280C">
      <w:pPr>
        <w:pStyle w:val="a7"/>
        <w:adjustRightInd w:val="0"/>
        <w:snapToGrid w:val="0"/>
        <w:spacing w:line="360" w:lineRule="auto"/>
        <w:ind w:firstLine="600"/>
        <w:rPr>
          <w:rFonts w:asciiTheme="minorEastAsia" w:eastAsiaTheme="minorEastAsia" w:hAnsiTheme="minorEastAsia"/>
          <w:b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（1）新时期高校网络文化成果评价机制研究；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研究要点</w:t>
      </w:r>
      <w:r w:rsidRPr="000F1EE0">
        <w:rPr>
          <w:rFonts w:asciiTheme="minorEastAsia" w:eastAsiaTheme="minorEastAsia" w:hAnsiTheme="minorEastAsia"/>
          <w:b/>
          <w:sz w:val="30"/>
          <w:szCs w:val="30"/>
        </w:rPr>
        <w:t>: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开展有关网络文化成果认定和评价机制的理论研究；提出科学、合理的优秀网络文化成果认定办法及评价标准；形成具有普适性、操作性强的优秀网络文化成果评价系统推广应用策略。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成果形式: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撰写网络文化成果认定和评价机制研究报告，围绕优秀网络文化成果认定及实施办法开展调研，形成1份科学合理的实施办法、1份网络文化成果评价系统推广应用策略，发表1篇核心</w:t>
      </w:r>
      <w:r w:rsidRPr="000F1EE0">
        <w:rPr>
          <w:rFonts w:asciiTheme="minorEastAsia" w:eastAsiaTheme="minorEastAsia" w:hAnsiTheme="minorEastAsia"/>
          <w:sz w:val="30"/>
          <w:szCs w:val="30"/>
        </w:rPr>
        <w:t>论文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（</w:t>
      </w:r>
      <w:r w:rsidRPr="000F1EE0">
        <w:rPr>
          <w:rFonts w:asciiTheme="minorEastAsia" w:eastAsiaTheme="minorEastAsia" w:hAnsiTheme="minorEastAsia"/>
          <w:b/>
          <w:sz w:val="30"/>
          <w:szCs w:val="30"/>
        </w:rPr>
        <w:t>2</w:t>
      </w: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）新时期大学生</w:t>
      </w:r>
      <w:r w:rsidRPr="000F1EE0">
        <w:rPr>
          <w:rFonts w:asciiTheme="minorEastAsia" w:eastAsiaTheme="minorEastAsia" w:hAnsiTheme="minorEastAsia"/>
          <w:b/>
          <w:sz w:val="30"/>
          <w:szCs w:val="30"/>
        </w:rPr>
        <w:t>网络素养</w:t>
      </w: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教育机制</w:t>
      </w:r>
      <w:r w:rsidRPr="000F1EE0">
        <w:rPr>
          <w:rFonts w:asciiTheme="minorEastAsia" w:eastAsiaTheme="minorEastAsia" w:hAnsiTheme="minorEastAsia"/>
          <w:b/>
          <w:sz w:val="30"/>
          <w:szCs w:val="30"/>
        </w:rPr>
        <w:t>研究</w:t>
      </w: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；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研究要点</w:t>
      </w:r>
      <w:r w:rsidRPr="000F1EE0">
        <w:rPr>
          <w:rFonts w:asciiTheme="minorEastAsia" w:eastAsiaTheme="minorEastAsia" w:hAnsiTheme="minorEastAsia"/>
          <w:b/>
          <w:sz w:val="30"/>
          <w:szCs w:val="30"/>
        </w:rPr>
        <w:t>：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围绕当前大学生网络素养现状，开展大学生网络素养研究，提出有电子科技大学特色的大学生网络素养教育机制和评价标准。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成果形式</w:t>
      </w:r>
      <w:r w:rsidRPr="000F1EE0">
        <w:rPr>
          <w:rFonts w:asciiTheme="minorEastAsia" w:eastAsiaTheme="minorEastAsia" w:hAnsiTheme="minorEastAsia"/>
          <w:b/>
          <w:sz w:val="30"/>
          <w:szCs w:val="30"/>
        </w:rPr>
        <w:t>：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在各高校开展大学生</w:t>
      </w:r>
      <w:r w:rsidRPr="000F1EE0">
        <w:rPr>
          <w:rFonts w:asciiTheme="minorEastAsia" w:eastAsiaTheme="minorEastAsia" w:hAnsiTheme="minorEastAsia"/>
          <w:sz w:val="30"/>
          <w:szCs w:val="30"/>
        </w:rPr>
        <w:t>网络素养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现状及网络素养教育机制调查，并形成调研报告，发表1篇核心</w:t>
      </w:r>
      <w:r w:rsidRPr="000F1EE0">
        <w:rPr>
          <w:rFonts w:asciiTheme="minorEastAsia" w:eastAsiaTheme="minorEastAsia" w:hAnsiTheme="minorEastAsia"/>
          <w:sz w:val="30"/>
          <w:szCs w:val="30"/>
        </w:rPr>
        <w:t>论文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；形成1份科学合理的大学生网络素养教育策略及1份大学生网络素养评价标准。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（3）辅导员网络育人体系构建；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研究要点：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深入研究当前辅导员依托网络平台开展学生思想教育的现状及特点，探索建立辅导员网络育人特色工作室，构建有电子科技大学特色的辅导员网络育人工作机制和体系。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成果形式：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调研并撰写高校辅导员网络育人平台建设分析报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lastRenderedPageBreak/>
        <w:t>告，建成1个在校内有影响力的辅导员网络育人平台，形成1份辅导员网络育人平台建设和工作机制探索的示范案例。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（4）新时期大学生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网络</w:t>
      </w: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思想教育实效性研究；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/>
          <w:b/>
          <w:sz w:val="30"/>
          <w:szCs w:val="30"/>
        </w:rPr>
        <w:t>研究要点:</w:t>
      </w:r>
      <w:r w:rsidRPr="000F1EE0">
        <w:rPr>
          <w:rFonts w:asciiTheme="minorEastAsia" w:eastAsiaTheme="minorEastAsia" w:hAnsiTheme="minorEastAsia"/>
          <w:sz w:val="30"/>
          <w:szCs w:val="30"/>
        </w:rPr>
        <w:t>重点研究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当前开展</w:t>
      </w:r>
      <w:r w:rsidRPr="000F1EE0">
        <w:rPr>
          <w:rFonts w:asciiTheme="minorEastAsia" w:eastAsiaTheme="minorEastAsia" w:hAnsiTheme="minorEastAsia"/>
          <w:sz w:val="30"/>
          <w:szCs w:val="30"/>
        </w:rPr>
        <w:t>大学生</w:t>
      </w:r>
      <w:r>
        <w:rPr>
          <w:rFonts w:asciiTheme="minorEastAsia" w:eastAsiaTheme="minorEastAsia" w:hAnsiTheme="minorEastAsia" w:hint="eastAsia"/>
          <w:sz w:val="30"/>
          <w:szCs w:val="30"/>
        </w:rPr>
        <w:t>网络</w:t>
      </w:r>
      <w:r w:rsidRPr="000F1EE0">
        <w:rPr>
          <w:rFonts w:asciiTheme="minorEastAsia" w:eastAsiaTheme="minorEastAsia" w:hAnsiTheme="minorEastAsia"/>
          <w:sz w:val="30"/>
          <w:szCs w:val="30"/>
        </w:rPr>
        <w:t>思想政治教育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的内涵和目标，找准难点和突破口，</w:t>
      </w:r>
      <w:r w:rsidRPr="000F1EE0">
        <w:rPr>
          <w:rFonts w:asciiTheme="minorEastAsia" w:eastAsiaTheme="minorEastAsia" w:hAnsiTheme="minorEastAsia"/>
          <w:sz w:val="30"/>
          <w:szCs w:val="30"/>
        </w:rPr>
        <w:t>探讨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在新时期</w:t>
      </w:r>
      <w:r w:rsidRPr="000F1EE0">
        <w:rPr>
          <w:rFonts w:asciiTheme="minorEastAsia" w:eastAsiaTheme="minorEastAsia" w:hAnsiTheme="minorEastAsia"/>
          <w:sz w:val="30"/>
          <w:szCs w:val="30"/>
        </w:rPr>
        <w:t>提升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大学生</w:t>
      </w:r>
      <w:r>
        <w:rPr>
          <w:rFonts w:asciiTheme="minorEastAsia" w:eastAsiaTheme="minorEastAsia" w:hAnsiTheme="minorEastAsia" w:hint="eastAsia"/>
          <w:sz w:val="30"/>
          <w:szCs w:val="30"/>
        </w:rPr>
        <w:t>网络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思想教育的有效</w:t>
      </w:r>
      <w:r w:rsidRPr="000F1EE0">
        <w:rPr>
          <w:rFonts w:asciiTheme="minorEastAsia" w:eastAsiaTheme="minorEastAsia" w:hAnsiTheme="minorEastAsia"/>
          <w:sz w:val="30"/>
          <w:szCs w:val="30"/>
        </w:rPr>
        <w:t>途径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和</w:t>
      </w:r>
      <w:r w:rsidRPr="000F1EE0">
        <w:rPr>
          <w:rFonts w:asciiTheme="minorEastAsia" w:eastAsiaTheme="minorEastAsia" w:hAnsiTheme="minorEastAsia"/>
          <w:sz w:val="30"/>
          <w:szCs w:val="30"/>
        </w:rPr>
        <w:t>方法,建立具有指导意义的工作模式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和路径</w:t>
      </w:r>
      <w:r w:rsidRPr="000F1EE0">
        <w:rPr>
          <w:rFonts w:asciiTheme="minorEastAsia" w:eastAsiaTheme="minorEastAsia" w:hAnsiTheme="minorEastAsia"/>
          <w:sz w:val="30"/>
          <w:szCs w:val="30"/>
        </w:rPr>
        <w:t>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/>
          <w:b/>
          <w:sz w:val="30"/>
          <w:szCs w:val="30"/>
        </w:rPr>
        <w:t>成果形式: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调研并撰写新时期大学生</w:t>
      </w:r>
      <w:r>
        <w:rPr>
          <w:rFonts w:asciiTheme="minorEastAsia" w:eastAsiaTheme="minorEastAsia" w:hAnsiTheme="minorEastAsia" w:hint="eastAsia"/>
          <w:sz w:val="30"/>
          <w:szCs w:val="30"/>
        </w:rPr>
        <w:t>网络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思想教育</w:t>
      </w:r>
      <w:r w:rsidRPr="000F1EE0">
        <w:rPr>
          <w:rFonts w:asciiTheme="minorEastAsia" w:eastAsiaTheme="minorEastAsia" w:hAnsiTheme="minorEastAsia"/>
          <w:sz w:val="30"/>
          <w:szCs w:val="30"/>
        </w:rPr>
        <w:t>研究报告,</w:t>
      </w:r>
      <w:r>
        <w:rPr>
          <w:rFonts w:asciiTheme="minorEastAsia" w:eastAsiaTheme="minorEastAsia" w:hAnsiTheme="minorEastAsia" w:hint="eastAsia"/>
          <w:sz w:val="30"/>
          <w:szCs w:val="30"/>
        </w:rPr>
        <w:t>用1-</w:t>
      </w:r>
      <w:r>
        <w:rPr>
          <w:rFonts w:asciiTheme="minorEastAsia" w:eastAsiaTheme="minorEastAsia" w:hAnsiTheme="minorEastAsia"/>
          <w:sz w:val="30"/>
          <w:szCs w:val="30"/>
        </w:rPr>
        <w:t>2</w:t>
      </w:r>
      <w:r>
        <w:rPr>
          <w:rFonts w:asciiTheme="minorEastAsia" w:eastAsiaTheme="minorEastAsia" w:hAnsiTheme="minorEastAsia" w:hint="eastAsia"/>
          <w:sz w:val="30"/>
          <w:szCs w:val="30"/>
        </w:rPr>
        <w:t>年时间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建成1个有影响力的大学生</w:t>
      </w:r>
      <w:r>
        <w:rPr>
          <w:rFonts w:asciiTheme="minorEastAsia" w:eastAsiaTheme="minorEastAsia" w:hAnsiTheme="minorEastAsia" w:hint="eastAsia"/>
          <w:sz w:val="30"/>
          <w:szCs w:val="30"/>
        </w:rPr>
        <w:t>网络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思想教育品牌，形成1份提升大学生</w:t>
      </w:r>
      <w:r>
        <w:rPr>
          <w:rFonts w:asciiTheme="minorEastAsia" w:eastAsiaTheme="minorEastAsia" w:hAnsiTheme="minorEastAsia" w:hint="eastAsia"/>
          <w:sz w:val="30"/>
          <w:szCs w:val="30"/>
        </w:rPr>
        <w:t>网络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思想政治教育实效性的工作案例。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（5）校园网络平台共建共享创新机制研究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/>
          <w:b/>
          <w:sz w:val="30"/>
          <w:szCs w:val="30"/>
        </w:rPr>
        <w:t>研究要点: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针对我校校园网络平台建设情况进行摸底调查，并调研各高校网络平台建设情况，探索提出适合我校校园网络平台建设的共建共享机制。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成果形式：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形成我校校园网络平台建设和高校网络平台建设调查报告，提出1份校园网络平台共建共享路径和策略，</w:t>
      </w:r>
      <w:r>
        <w:rPr>
          <w:rFonts w:asciiTheme="minorEastAsia" w:eastAsiaTheme="minorEastAsia" w:hAnsiTheme="minorEastAsia" w:hint="eastAsia"/>
          <w:sz w:val="30"/>
          <w:szCs w:val="30"/>
        </w:rPr>
        <w:t>发表1篇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核心论文。</w:t>
      </w:r>
    </w:p>
    <w:p w:rsidR="0036280C" w:rsidRPr="00FD54FF" w:rsidRDefault="0036280C" w:rsidP="0036280C">
      <w:pPr>
        <w:spacing w:line="360" w:lineRule="auto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2、</w:t>
      </w:r>
      <w:r w:rsidRPr="00FD54FF">
        <w:rPr>
          <w:rFonts w:asciiTheme="minorEastAsia" w:eastAsiaTheme="minorEastAsia" w:hAnsiTheme="minorEastAsia" w:hint="eastAsia"/>
          <w:b/>
          <w:sz w:val="30"/>
          <w:szCs w:val="30"/>
        </w:rPr>
        <w:t>一般课题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 w:rsidRPr="000F1EE0">
        <w:rPr>
          <w:rFonts w:asciiTheme="minorEastAsia" w:eastAsiaTheme="minorEastAsia" w:hAnsiTheme="minorEastAsia"/>
          <w:b/>
          <w:sz w:val="30"/>
          <w:szCs w:val="30"/>
        </w:rPr>
        <w:t>(1)</w:t>
      </w: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大学生网络文化工作室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品牌化</w:t>
      </w: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建设研究；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/>
          <w:b/>
          <w:sz w:val="30"/>
          <w:szCs w:val="30"/>
        </w:rPr>
        <w:t>研究要点: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开展校内大学生网络文化工作室建设情况调研，了解我校大学生网络文化工作室</w:t>
      </w:r>
      <w:r>
        <w:rPr>
          <w:rFonts w:asciiTheme="minorEastAsia" w:eastAsiaTheme="minorEastAsia" w:hAnsiTheme="minorEastAsia" w:hint="eastAsia"/>
          <w:sz w:val="30"/>
          <w:szCs w:val="30"/>
        </w:rPr>
        <w:t>品牌化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建设情况</w:t>
      </w:r>
      <w:r w:rsidRPr="000F1EE0">
        <w:rPr>
          <w:rFonts w:asciiTheme="minorEastAsia" w:eastAsiaTheme="minorEastAsia" w:hAnsiTheme="minorEastAsia"/>
          <w:sz w:val="30"/>
          <w:szCs w:val="30"/>
        </w:rPr>
        <w:t>,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探索</w:t>
      </w:r>
      <w:r>
        <w:rPr>
          <w:rFonts w:asciiTheme="minorEastAsia" w:eastAsiaTheme="minorEastAsia" w:hAnsiTheme="minorEastAsia" w:hint="eastAsia"/>
          <w:sz w:val="30"/>
          <w:szCs w:val="30"/>
        </w:rPr>
        <w:t>有电子科技大学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特色</w:t>
      </w:r>
      <w:r>
        <w:rPr>
          <w:rFonts w:asciiTheme="minorEastAsia" w:eastAsiaTheme="minorEastAsia" w:hAnsiTheme="minorEastAsia" w:hint="eastAsia"/>
          <w:sz w:val="30"/>
          <w:szCs w:val="30"/>
        </w:rPr>
        <w:t>的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大学生网络文化工作室建设路径和机制</w:t>
      </w:r>
      <w:r w:rsidRPr="000F1EE0">
        <w:rPr>
          <w:rFonts w:asciiTheme="minorEastAsia" w:eastAsiaTheme="minorEastAsia" w:hAnsiTheme="minorEastAsia"/>
          <w:sz w:val="30"/>
          <w:szCs w:val="30"/>
        </w:rPr>
        <w:t>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/>
          <w:b/>
          <w:sz w:val="30"/>
          <w:szCs w:val="30"/>
        </w:rPr>
        <w:t>成果形式: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撰写调查报告，</w:t>
      </w:r>
      <w:r>
        <w:rPr>
          <w:rFonts w:asciiTheme="minorEastAsia" w:eastAsiaTheme="minorEastAsia" w:hAnsiTheme="minorEastAsia" w:hint="eastAsia"/>
          <w:sz w:val="30"/>
          <w:szCs w:val="30"/>
        </w:rPr>
        <w:t>形成一份品牌大学生网络文化工作室建设策略</w:t>
      </w:r>
      <w:r w:rsidRPr="000F1EE0">
        <w:rPr>
          <w:rFonts w:asciiTheme="minorEastAsia" w:eastAsiaTheme="minorEastAsia" w:hAnsiTheme="minorEastAsia"/>
          <w:sz w:val="30"/>
          <w:szCs w:val="30"/>
        </w:rPr>
        <w:t>,公开发表论文1-2篇。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（</w:t>
      </w:r>
      <w:r>
        <w:rPr>
          <w:rFonts w:asciiTheme="minorEastAsia" w:eastAsiaTheme="minorEastAsia" w:hAnsiTheme="minorEastAsia"/>
          <w:b/>
          <w:sz w:val="30"/>
          <w:szCs w:val="30"/>
        </w:rPr>
        <w:t>2</w:t>
      </w: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）新时期校园好网民培养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；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研究</w:t>
      </w:r>
      <w:r w:rsidRPr="000F1EE0">
        <w:rPr>
          <w:rFonts w:asciiTheme="minorEastAsia" w:eastAsiaTheme="minorEastAsia" w:hAnsiTheme="minorEastAsia"/>
          <w:b/>
          <w:sz w:val="30"/>
          <w:szCs w:val="30"/>
        </w:rPr>
        <w:t>要点: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围绕校园好网民培养要素和目标开展</w:t>
      </w:r>
      <w:r>
        <w:rPr>
          <w:rFonts w:asciiTheme="minorEastAsia" w:eastAsiaTheme="minorEastAsia" w:hAnsiTheme="minorEastAsia" w:hint="eastAsia"/>
          <w:sz w:val="30"/>
          <w:szCs w:val="30"/>
        </w:rPr>
        <w:t>活动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，探索有效的校园好网民培养机制和路径。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成果形式：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撰写调查报告，围绕校园好网民的培育开展3-</w:t>
      </w:r>
      <w:r w:rsidRPr="000F1EE0">
        <w:rPr>
          <w:rFonts w:asciiTheme="minorEastAsia" w:eastAsiaTheme="minorEastAsia" w:hAnsiTheme="minorEastAsia"/>
          <w:sz w:val="30"/>
          <w:szCs w:val="30"/>
        </w:rPr>
        <w:t>5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次主题活动，</w:t>
      </w:r>
      <w:r>
        <w:rPr>
          <w:rFonts w:asciiTheme="minorEastAsia" w:eastAsiaTheme="minorEastAsia" w:hAnsiTheme="minorEastAsia" w:hint="eastAsia"/>
          <w:sz w:val="30"/>
          <w:szCs w:val="30"/>
        </w:rPr>
        <w:t>培育校园网络文明传播使者1000名。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（</w:t>
      </w:r>
      <w:r>
        <w:rPr>
          <w:rFonts w:asciiTheme="minorEastAsia" w:eastAsiaTheme="minorEastAsia" w:hAnsiTheme="minorEastAsia"/>
          <w:b/>
          <w:sz w:val="30"/>
          <w:szCs w:val="30"/>
        </w:rPr>
        <w:t>3</w:t>
      </w: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）新时期</w:t>
      </w:r>
      <w:r w:rsidRPr="000F1EE0">
        <w:rPr>
          <w:rFonts w:asciiTheme="minorEastAsia" w:eastAsiaTheme="minorEastAsia" w:hAnsiTheme="minorEastAsia"/>
          <w:b/>
          <w:sz w:val="30"/>
          <w:szCs w:val="30"/>
        </w:rPr>
        <w:t>大学生网络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安全教育路径探索；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研究要点：</w:t>
      </w:r>
      <w:r>
        <w:rPr>
          <w:rFonts w:asciiTheme="minorEastAsia" w:eastAsiaTheme="minorEastAsia" w:hAnsiTheme="minorEastAsia" w:hint="eastAsia"/>
          <w:sz w:val="30"/>
          <w:szCs w:val="30"/>
        </w:rPr>
        <w:t>结合一年一度的国家网络安全周活动，通过举办比赛、讲座等多种形式，提升我校大学生网络安全意识。</w:t>
      </w:r>
    </w:p>
    <w:p w:rsidR="0036280C" w:rsidRPr="00475414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成果形式：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撰写调查报告</w:t>
      </w:r>
      <w:r>
        <w:rPr>
          <w:rFonts w:asciiTheme="minorEastAsia" w:eastAsiaTheme="minorEastAsia" w:hAnsiTheme="minorEastAsia" w:hint="eastAsia"/>
          <w:sz w:val="30"/>
          <w:szCs w:val="30"/>
        </w:rPr>
        <w:t>，</w:t>
      </w:r>
      <w:r w:rsidRPr="00475414">
        <w:rPr>
          <w:rFonts w:asciiTheme="minorEastAsia" w:eastAsiaTheme="minorEastAsia" w:hAnsiTheme="minorEastAsia" w:hint="eastAsia"/>
          <w:sz w:val="30"/>
          <w:szCs w:val="30"/>
        </w:rPr>
        <w:t>举办网络安全公开课1次、大学生网络安全辩论赛或知识竞赛1次，开展网络安全教育活动1次</w:t>
      </w:r>
      <w:r>
        <w:rPr>
          <w:rFonts w:asciiTheme="minorEastAsia" w:eastAsiaTheme="minorEastAsia" w:hAnsiTheme="minorEastAsia" w:hint="eastAsia"/>
          <w:sz w:val="30"/>
          <w:szCs w:val="30"/>
        </w:rPr>
        <w:t>，</w:t>
      </w:r>
      <w:r>
        <w:rPr>
          <w:rFonts w:asciiTheme="minorEastAsia" w:eastAsiaTheme="minorEastAsia" w:hAnsiTheme="minorEastAsia"/>
          <w:sz w:val="30"/>
          <w:szCs w:val="30"/>
        </w:rPr>
        <w:t>形成</w:t>
      </w:r>
      <w:r>
        <w:rPr>
          <w:rFonts w:asciiTheme="minorEastAsia" w:eastAsiaTheme="minorEastAsia" w:hAnsiTheme="minorEastAsia" w:hint="eastAsia"/>
          <w:sz w:val="30"/>
          <w:szCs w:val="30"/>
        </w:rPr>
        <w:t>《</w:t>
      </w:r>
      <w:r>
        <w:rPr>
          <w:rFonts w:asciiTheme="minorEastAsia" w:eastAsiaTheme="minorEastAsia" w:hAnsiTheme="minorEastAsia"/>
          <w:sz w:val="30"/>
          <w:szCs w:val="30"/>
        </w:rPr>
        <w:t>新时期大学生网络安全教育总结报告</w:t>
      </w:r>
      <w:r>
        <w:rPr>
          <w:rFonts w:asciiTheme="minorEastAsia" w:eastAsiaTheme="minorEastAsia" w:hAnsiTheme="minorEastAsia" w:hint="eastAsia"/>
          <w:sz w:val="30"/>
          <w:szCs w:val="30"/>
        </w:rPr>
        <w:t>》</w:t>
      </w:r>
      <w:r w:rsidRPr="00475414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（</w:t>
      </w:r>
      <w:r>
        <w:rPr>
          <w:rFonts w:asciiTheme="minorEastAsia" w:eastAsiaTheme="minorEastAsia" w:hAnsiTheme="minorEastAsia"/>
          <w:b/>
          <w:sz w:val="30"/>
          <w:szCs w:val="30"/>
        </w:rPr>
        <w:t>4</w:t>
      </w: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）新时期大学生党员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网络</w:t>
      </w: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影响力研究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研究要点：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调查分析当前大学生党员网络影响力状况，探讨发挥大学生党员作用</w:t>
      </w:r>
      <w:r>
        <w:rPr>
          <w:rFonts w:asciiTheme="minorEastAsia" w:eastAsiaTheme="minorEastAsia" w:hAnsiTheme="minorEastAsia" w:hint="eastAsia"/>
          <w:sz w:val="30"/>
          <w:szCs w:val="30"/>
        </w:rPr>
        <w:t>、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加强青年学生核心价值观教育</w:t>
      </w:r>
      <w:r>
        <w:rPr>
          <w:rFonts w:asciiTheme="minorEastAsia" w:eastAsiaTheme="minorEastAsia" w:hAnsiTheme="minorEastAsia" w:hint="eastAsia"/>
          <w:sz w:val="30"/>
          <w:szCs w:val="30"/>
        </w:rPr>
        <w:t>、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营造晴朗网络空间</w:t>
      </w:r>
      <w:r>
        <w:rPr>
          <w:rFonts w:asciiTheme="minorEastAsia" w:eastAsiaTheme="minorEastAsia" w:hAnsiTheme="minorEastAsia" w:hint="eastAsia"/>
          <w:sz w:val="30"/>
          <w:szCs w:val="30"/>
        </w:rPr>
        <w:t>、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创新大学生</w:t>
      </w:r>
      <w:r w:rsidRPr="000F1EE0">
        <w:rPr>
          <w:rFonts w:asciiTheme="minorEastAsia" w:eastAsiaTheme="minorEastAsia" w:hAnsiTheme="minorEastAsia"/>
          <w:sz w:val="30"/>
          <w:szCs w:val="30"/>
        </w:rPr>
        <w:t>思想政治工作新模式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成果形式：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撰写调查报告，</w:t>
      </w:r>
      <w:r>
        <w:rPr>
          <w:rFonts w:asciiTheme="minorEastAsia" w:eastAsiaTheme="minorEastAsia" w:hAnsiTheme="minorEastAsia" w:hint="eastAsia"/>
          <w:sz w:val="30"/>
          <w:szCs w:val="30"/>
        </w:rPr>
        <w:t>建设一个相关活动品牌。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（</w:t>
      </w:r>
      <w:r>
        <w:rPr>
          <w:rFonts w:asciiTheme="minorEastAsia" w:eastAsiaTheme="minorEastAsia" w:hAnsiTheme="minorEastAsia"/>
          <w:b/>
          <w:sz w:val="30"/>
          <w:szCs w:val="30"/>
        </w:rPr>
        <w:t>5</w:t>
      </w: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）网络信息时代学生管理工作创新研究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研究要点：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围绕</w:t>
      </w:r>
      <w:r w:rsidRPr="000F1EE0">
        <w:rPr>
          <w:rFonts w:asciiTheme="minorEastAsia" w:eastAsiaTheme="minorEastAsia" w:hAnsiTheme="minorEastAsia"/>
          <w:sz w:val="30"/>
          <w:szCs w:val="30"/>
        </w:rPr>
        <w:t>网络信息时代高校学生工作的重要性和创新思路进行研究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，提出适应信息时代学生管理工作创新路径。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/>
          <w:b/>
          <w:sz w:val="30"/>
          <w:szCs w:val="30"/>
        </w:rPr>
        <w:t>成果形式:</w:t>
      </w:r>
      <w:r w:rsidRPr="003541BB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撰写调查报告，</w:t>
      </w:r>
      <w:r>
        <w:rPr>
          <w:rFonts w:asciiTheme="minorEastAsia" w:eastAsiaTheme="minorEastAsia" w:hAnsiTheme="minorEastAsia" w:hint="eastAsia"/>
          <w:sz w:val="30"/>
          <w:szCs w:val="30"/>
        </w:rPr>
        <w:t>形成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具有实效性的工作案例</w:t>
      </w:r>
      <w:r w:rsidRPr="000F1EE0">
        <w:rPr>
          <w:rFonts w:asciiTheme="minorEastAsia" w:eastAsiaTheme="minorEastAsia" w:hAnsiTheme="minorEastAsia"/>
          <w:sz w:val="30"/>
          <w:szCs w:val="30"/>
        </w:rPr>
        <w:t>,公开发表论文1—2篇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（</w:t>
      </w:r>
      <w:r>
        <w:rPr>
          <w:rFonts w:asciiTheme="minorEastAsia" w:eastAsiaTheme="minorEastAsia" w:hAnsiTheme="minorEastAsia"/>
          <w:b/>
          <w:sz w:val="30"/>
          <w:szCs w:val="30"/>
        </w:rPr>
        <w:t>6</w:t>
      </w: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）</w:t>
      </w:r>
      <w:r w:rsidRPr="000F1EE0">
        <w:rPr>
          <w:rFonts w:asciiTheme="minorEastAsia" w:eastAsiaTheme="minorEastAsia" w:hAnsiTheme="minorEastAsia"/>
          <w:b/>
          <w:sz w:val="30"/>
          <w:szCs w:val="30"/>
        </w:rPr>
        <w:t>“互联网+”背景下大学生网络心理健康现状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研究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研究要点：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开展</w:t>
      </w:r>
      <w:r w:rsidRPr="000F1EE0">
        <w:rPr>
          <w:rFonts w:asciiTheme="minorEastAsia" w:eastAsiaTheme="minorEastAsia" w:hAnsiTheme="minorEastAsia"/>
          <w:sz w:val="30"/>
          <w:szCs w:val="30"/>
        </w:rPr>
        <w:t>网络环境下大学生心理与行为状况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调查，探析</w:t>
      </w:r>
      <w:r w:rsidRPr="000F1EE0">
        <w:rPr>
          <w:rFonts w:asciiTheme="minorEastAsia" w:eastAsiaTheme="minorEastAsia" w:hAnsiTheme="minorEastAsia"/>
          <w:sz w:val="30"/>
          <w:szCs w:val="30"/>
        </w:rPr>
        <w:t>网络环境对当今大学生心理健康的影响,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提出适应网络发展的</w:t>
      </w:r>
      <w:r w:rsidRPr="000F1EE0">
        <w:rPr>
          <w:rFonts w:asciiTheme="minorEastAsia" w:eastAsiaTheme="minorEastAsia" w:hAnsiTheme="minorEastAsia"/>
          <w:sz w:val="30"/>
          <w:szCs w:val="30"/>
        </w:rPr>
        <w:t>网络心理健康教育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策略</w:t>
      </w:r>
      <w:r w:rsidRPr="000F1EE0">
        <w:rPr>
          <w:rFonts w:asciiTheme="minorEastAsia" w:eastAsiaTheme="minorEastAsia" w:hAnsiTheme="minorEastAsia"/>
          <w:sz w:val="30"/>
          <w:szCs w:val="30"/>
        </w:rPr>
        <w:t>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成果形式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：撰写调查报告，公开发表论文1</w:t>
      </w:r>
      <w:r>
        <w:rPr>
          <w:rFonts w:asciiTheme="minorEastAsia" w:eastAsiaTheme="minorEastAsia" w:hAnsiTheme="minorEastAsia" w:hint="eastAsia"/>
          <w:sz w:val="30"/>
          <w:szCs w:val="30"/>
        </w:rPr>
        <w:t>-</w:t>
      </w:r>
      <w:r>
        <w:rPr>
          <w:rFonts w:asciiTheme="minorEastAsia" w:eastAsiaTheme="minorEastAsia" w:hAnsiTheme="minorEastAsia"/>
          <w:sz w:val="30"/>
          <w:szCs w:val="30"/>
        </w:rPr>
        <w:t>2</w:t>
      </w:r>
      <w:r>
        <w:rPr>
          <w:rFonts w:asciiTheme="minorEastAsia" w:eastAsiaTheme="minorEastAsia" w:hAnsiTheme="minorEastAsia" w:hint="eastAsia"/>
          <w:sz w:val="30"/>
          <w:szCs w:val="30"/>
        </w:rPr>
        <w:t>篇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（</w:t>
      </w:r>
      <w:r>
        <w:rPr>
          <w:rFonts w:asciiTheme="minorEastAsia" w:eastAsiaTheme="minorEastAsia" w:hAnsiTheme="minorEastAsia"/>
          <w:b/>
          <w:sz w:val="30"/>
          <w:szCs w:val="30"/>
        </w:rPr>
        <w:t>7</w:t>
      </w: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）微文化背景下大学生社会主义核心价值观培育</w:t>
      </w:r>
    </w:p>
    <w:p w:rsidR="0036280C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color w:val="333333"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研究要点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：探索</w:t>
      </w:r>
      <w:r w:rsidRPr="000F1EE0">
        <w:rPr>
          <w:rFonts w:asciiTheme="minorEastAsia" w:eastAsiaTheme="minorEastAsia" w:hAnsiTheme="minorEastAsia"/>
          <w:sz w:val="30"/>
          <w:szCs w:val="30"/>
        </w:rPr>
        <w:t>"微时代"高校社会主义核心价值观教育的关键点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，提出</w:t>
      </w:r>
      <w:r w:rsidRPr="000F1EE0">
        <w:rPr>
          <w:rFonts w:asciiTheme="minorEastAsia" w:eastAsiaTheme="minorEastAsia" w:hAnsiTheme="minorEastAsia"/>
          <w:sz w:val="30"/>
          <w:szCs w:val="30"/>
        </w:rPr>
        <w:t>"微时代"</w:t>
      </w:r>
      <w:r>
        <w:rPr>
          <w:rFonts w:asciiTheme="minorEastAsia" w:eastAsiaTheme="minorEastAsia" w:hAnsiTheme="minorEastAsia" w:hint="eastAsia"/>
          <w:sz w:val="30"/>
          <w:szCs w:val="30"/>
        </w:rPr>
        <w:t>开展</w:t>
      </w:r>
      <w:r w:rsidRPr="000F1EE0">
        <w:rPr>
          <w:rFonts w:asciiTheme="minorEastAsia" w:eastAsiaTheme="minorEastAsia" w:hAnsiTheme="minorEastAsia"/>
          <w:sz w:val="30"/>
          <w:szCs w:val="30"/>
        </w:rPr>
        <w:t>社会</w:t>
      </w:r>
      <w:r>
        <w:rPr>
          <w:rFonts w:asciiTheme="minorEastAsia" w:eastAsiaTheme="minorEastAsia" w:hAnsiTheme="minorEastAsia"/>
          <w:color w:val="333333"/>
          <w:sz w:val="30"/>
          <w:szCs w:val="30"/>
        </w:rPr>
        <w:t>主义核心价值观</w:t>
      </w:r>
      <w:r w:rsidRPr="000F1EE0">
        <w:rPr>
          <w:rFonts w:asciiTheme="minorEastAsia" w:eastAsiaTheme="minorEastAsia" w:hAnsiTheme="minorEastAsia"/>
          <w:color w:val="333333"/>
          <w:sz w:val="30"/>
          <w:szCs w:val="30"/>
        </w:rPr>
        <w:t>教育</w:t>
      </w:r>
      <w:r>
        <w:rPr>
          <w:rFonts w:asciiTheme="minorEastAsia" w:eastAsiaTheme="minorEastAsia" w:hAnsiTheme="minorEastAsia" w:hint="eastAsia"/>
          <w:color w:val="333333"/>
          <w:sz w:val="30"/>
          <w:szCs w:val="30"/>
        </w:rPr>
        <w:t>的有效</w:t>
      </w:r>
      <w:r w:rsidRPr="000F1EE0">
        <w:rPr>
          <w:rFonts w:asciiTheme="minorEastAsia" w:eastAsiaTheme="minorEastAsia" w:hAnsiTheme="minorEastAsia"/>
          <w:color w:val="333333"/>
          <w:sz w:val="30"/>
          <w:szCs w:val="30"/>
        </w:rPr>
        <w:t>途径</w:t>
      </w:r>
      <w:r>
        <w:rPr>
          <w:rFonts w:asciiTheme="minorEastAsia" w:eastAsiaTheme="minorEastAsia" w:hAnsiTheme="minorEastAsia" w:hint="eastAsia"/>
          <w:color w:val="333333"/>
          <w:sz w:val="30"/>
          <w:szCs w:val="30"/>
        </w:rPr>
        <w:t>。</w:t>
      </w:r>
    </w:p>
    <w:p w:rsidR="0036280C" w:rsidRPr="00A0482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b/>
          <w:color w:val="333333"/>
          <w:sz w:val="30"/>
          <w:szCs w:val="30"/>
        </w:rPr>
      </w:pPr>
      <w:r w:rsidRPr="00A04820">
        <w:rPr>
          <w:rFonts w:asciiTheme="minorEastAsia" w:eastAsiaTheme="minorEastAsia" w:hAnsiTheme="minorEastAsia" w:hint="eastAsia"/>
          <w:b/>
          <w:color w:val="333333"/>
          <w:sz w:val="30"/>
          <w:szCs w:val="30"/>
        </w:rPr>
        <w:t>成果形式</w:t>
      </w:r>
      <w:r>
        <w:rPr>
          <w:rFonts w:asciiTheme="minorEastAsia" w:eastAsiaTheme="minorEastAsia" w:hAnsiTheme="minorEastAsia" w:hint="eastAsia"/>
          <w:b/>
          <w:color w:val="333333"/>
          <w:sz w:val="30"/>
          <w:szCs w:val="30"/>
        </w:rPr>
        <w:t>：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撰写</w:t>
      </w:r>
      <w:r>
        <w:rPr>
          <w:rFonts w:asciiTheme="minorEastAsia" w:eastAsiaTheme="minorEastAsia" w:hAnsiTheme="minorEastAsia" w:hint="eastAsia"/>
          <w:sz w:val="30"/>
          <w:szCs w:val="30"/>
        </w:rPr>
        <w:t>研究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报告，公开发表论文1</w:t>
      </w:r>
      <w:r>
        <w:rPr>
          <w:rFonts w:asciiTheme="minorEastAsia" w:eastAsiaTheme="minorEastAsia" w:hAnsiTheme="minorEastAsia" w:hint="eastAsia"/>
          <w:sz w:val="30"/>
          <w:szCs w:val="30"/>
        </w:rPr>
        <w:t>-</w:t>
      </w:r>
      <w:r>
        <w:rPr>
          <w:rFonts w:asciiTheme="minorEastAsia" w:eastAsiaTheme="minorEastAsia" w:hAnsiTheme="minorEastAsia"/>
          <w:sz w:val="30"/>
          <w:szCs w:val="30"/>
        </w:rPr>
        <w:t>2</w:t>
      </w:r>
      <w:r>
        <w:rPr>
          <w:rFonts w:asciiTheme="minorEastAsia" w:eastAsiaTheme="minorEastAsia" w:hAnsiTheme="minorEastAsia" w:hint="eastAsia"/>
          <w:sz w:val="30"/>
          <w:szCs w:val="30"/>
        </w:rPr>
        <w:t>篇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（</w:t>
      </w:r>
      <w:r>
        <w:rPr>
          <w:rFonts w:asciiTheme="minorEastAsia" w:eastAsiaTheme="minorEastAsia" w:hAnsiTheme="minorEastAsia"/>
          <w:b/>
          <w:sz w:val="30"/>
          <w:szCs w:val="30"/>
        </w:rPr>
        <w:t>8</w:t>
      </w: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）校园网络平台育人功能研究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；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研究要点：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分析校园各类网络平台的传播特点，重点探讨网络平台育人功能的发挥，提出发挥校园网络平台育人功能的建设策略。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color w:val="002D64"/>
          <w:kern w:val="36"/>
          <w:sz w:val="30"/>
          <w:szCs w:val="30"/>
        </w:rPr>
      </w:pP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成果形式：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撰写研究报告，公开发表论文1-</w:t>
      </w:r>
      <w:r w:rsidRPr="000F1EE0">
        <w:rPr>
          <w:rFonts w:asciiTheme="minorEastAsia" w:eastAsiaTheme="minorEastAsia" w:hAnsiTheme="minorEastAsia"/>
          <w:sz w:val="30"/>
          <w:szCs w:val="30"/>
        </w:rPr>
        <w:t>2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篇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100" w:firstLine="300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（9）</w:t>
      </w:r>
      <w:r w:rsidRPr="000F1EE0">
        <w:rPr>
          <w:rFonts w:asciiTheme="minorEastAsia" w:eastAsiaTheme="minorEastAsia" w:hAnsiTheme="minorEastAsia" w:hint="eastAsia"/>
          <w:b/>
          <w:sz w:val="30"/>
          <w:szCs w:val="30"/>
        </w:rPr>
        <w:t>校园优秀网络文化作品创作研究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/>
          <w:b/>
          <w:sz w:val="30"/>
          <w:szCs w:val="30"/>
        </w:rPr>
        <w:t>研究要点: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调研</w:t>
      </w:r>
      <w:r w:rsidRPr="000F1EE0">
        <w:rPr>
          <w:rFonts w:asciiTheme="minorEastAsia" w:eastAsiaTheme="minorEastAsia" w:hAnsiTheme="minorEastAsia"/>
          <w:sz w:val="30"/>
          <w:szCs w:val="30"/>
        </w:rPr>
        <w:t>梳理高校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网络文化</w:t>
      </w:r>
      <w:r w:rsidRPr="000F1EE0">
        <w:rPr>
          <w:rFonts w:asciiTheme="minorEastAsia" w:eastAsiaTheme="minorEastAsia" w:hAnsiTheme="minorEastAsia"/>
          <w:sz w:val="30"/>
          <w:szCs w:val="30"/>
        </w:rPr>
        <w:t>作品创作工作现状,分析高校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网络文化</w:t>
      </w:r>
      <w:r w:rsidRPr="000F1EE0">
        <w:rPr>
          <w:rFonts w:asciiTheme="minorEastAsia" w:eastAsiaTheme="minorEastAsia" w:hAnsiTheme="minorEastAsia"/>
          <w:sz w:val="30"/>
          <w:szCs w:val="30"/>
        </w:rPr>
        <w:t>作品创作工作规律,提出加强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网络文化</w:t>
      </w:r>
      <w:r w:rsidRPr="000F1EE0">
        <w:rPr>
          <w:rFonts w:asciiTheme="minorEastAsia" w:eastAsiaTheme="minorEastAsia" w:hAnsiTheme="minorEastAsia"/>
          <w:sz w:val="30"/>
          <w:szCs w:val="30"/>
        </w:rPr>
        <w:t>作品创作工作的对策和建议。</w:t>
      </w:r>
    </w:p>
    <w:p w:rsidR="0036280C" w:rsidRPr="000F1EE0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F1EE0">
        <w:rPr>
          <w:rFonts w:asciiTheme="minorEastAsia" w:eastAsiaTheme="minorEastAsia" w:hAnsiTheme="minorEastAsia"/>
          <w:b/>
          <w:sz w:val="30"/>
          <w:szCs w:val="30"/>
        </w:rPr>
        <w:t>成果形式:</w:t>
      </w:r>
      <w:r w:rsidRPr="003541BB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Pr="000F1EE0">
        <w:rPr>
          <w:rFonts w:asciiTheme="minorEastAsia" w:eastAsiaTheme="minorEastAsia" w:hAnsiTheme="minorEastAsia" w:hint="eastAsia"/>
          <w:sz w:val="30"/>
          <w:szCs w:val="30"/>
        </w:rPr>
        <w:t>撰写研究报告，</w:t>
      </w:r>
      <w:r w:rsidRPr="00CD4DC2">
        <w:rPr>
          <w:rFonts w:asciiTheme="minorEastAsia" w:eastAsiaTheme="minorEastAsia" w:hAnsiTheme="minorEastAsia" w:hint="eastAsia"/>
          <w:sz w:val="30"/>
          <w:szCs w:val="30"/>
        </w:rPr>
        <w:t>分别创</w:t>
      </w:r>
      <w:r w:rsidRPr="001C541F">
        <w:rPr>
          <w:rFonts w:asciiTheme="minorEastAsia" w:eastAsiaTheme="minorEastAsia" w:hAnsiTheme="minorEastAsia" w:hint="eastAsia"/>
          <w:sz w:val="30"/>
          <w:szCs w:val="30"/>
        </w:rPr>
        <w:t>作1个有影响力的</w:t>
      </w:r>
      <w:r>
        <w:rPr>
          <w:rFonts w:asciiTheme="minorEastAsia" w:eastAsiaTheme="minorEastAsia" w:hAnsiTheme="minorEastAsia" w:hint="eastAsia"/>
          <w:sz w:val="30"/>
          <w:szCs w:val="30"/>
        </w:rPr>
        <w:t>微视频、1篇有影响力的网络文章、1个有影响力的微作品</w:t>
      </w:r>
    </w:p>
    <w:p w:rsidR="0036280C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（10）其他</w:t>
      </w:r>
    </w:p>
    <w:p w:rsidR="0036280C" w:rsidRPr="003D787A" w:rsidRDefault="0036280C" w:rsidP="0036280C">
      <w:pPr>
        <w:adjustRightInd w:val="0"/>
        <w:snapToGrid w:val="0"/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3D787A">
        <w:rPr>
          <w:rFonts w:asciiTheme="minorEastAsia" w:eastAsiaTheme="minorEastAsia" w:hAnsiTheme="minorEastAsia" w:hint="eastAsia"/>
          <w:sz w:val="30"/>
          <w:szCs w:val="30"/>
        </w:rPr>
        <w:t>研究方向、成果形式自拟。</w:t>
      </w:r>
    </w:p>
    <w:p w:rsidR="00F95BF2" w:rsidRPr="0036280C" w:rsidRDefault="00433317"/>
    <w:sectPr w:rsidR="00F95BF2" w:rsidRPr="0036280C" w:rsidSect="000811B1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17" w:rsidRDefault="00433317" w:rsidP="0036280C">
      <w:r>
        <w:separator/>
      </w:r>
    </w:p>
  </w:endnote>
  <w:endnote w:type="continuationSeparator" w:id="0">
    <w:p w:rsidR="00433317" w:rsidRDefault="00433317" w:rsidP="0036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17" w:rsidRDefault="00433317" w:rsidP="0036280C">
      <w:r>
        <w:separator/>
      </w:r>
    </w:p>
  </w:footnote>
  <w:footnote w:type="continuationSeparator" w:id="0">
    <w:p w:rsidR="00433317" w:rsidRDefault="00433317" w:rsidP="00362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3C"/>
    <w:rsid w:val="00302786"/>
    <w:rsid w:val="0036280C"/>
    <w:rsid w:val="00433317"/>
    <w:rsid w:val="006F5D3C"/>
    <w:rsid w:val="00743BC3"/>
    <w:rsid w:val="008E2D02"/>
    <w:rsid w:val="00B61DA0"/>
    <w:rsid w:val="00EB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65CD2"/>
  <w15:chartTrackingRefBased/>
  <w15:docId w15:val="{C3AFFF16-514C-457E-AA46-A47B7D62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8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80C"/>
    <w:rPr>
      <w:sz w:val="18"/>
      <w:szCs w:val="18"/>
    </w:rPr>
  </w:style>
  <w:style w:type="paragraph" w:styleId="a7">
    <w:name w:val="List Paragraph"/>
    <w:basedOn w:val="a"/>
    <w:uiPriority w:val="34"/>
    <w:qFormat/>
    <w:rsid w:val="003628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303</Words>
  <Characters>1728</Characters>
  <Application>Microsoft Office Word</Application>
  <DocSecurity>0</DocSecurity>
  <Lines>14</Lines>
  <Paragraphs>4</Paragraphs>
  <ScaleCrop>false</ScaleCrop>
  <Company>微软中国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2018-03-27T06:39:00Z</dcterms:created>
  <dcterms:modified xsi:type="dcterms:W3CDTF">2018-03-27T06:42:00Z</dcterms:modified>
</cp:coreProperties>
</file>