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8527D" w14:textId="016FBC45" w:rsidR="001E4496" w:rsidRPr="001E4496" w:rsidRDefault="001E4496" w:rsidP="001E4496">
      <w:pPr>
        <w:pStyle w:val="a7"/>
        <w:wordWrap w:val="0"/>
        <w:spacing w:line="600" w:lineRule="exact"/>
        <w:ind w:firstLine="600"/>
        <w:rPr>
          <w:rFonts w:ascii="黑体" w:eastAsia="黑体" w:hAnsi="黑体" w:cs="Times New Roman"/>
          <w:color w:val="000000"/>
          <w:kern w:val="0"/>
          <w:sz w:val="30"/>
          <w:szCs w:val="30"/>
        </w:rPr>
      </w:pPr>
      <w:r w:rsidRPr="001E4496"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附件：第八届校园网络文化节系列主题比赛创作选题指南</w:t>
      </w:r>
    </w:p>
    <w:p w14:paraId="0F1ED1BE" w14:textId="5A9259B5" w:rsidR="001E4496" w:rsidRPr="00A94383" w:rsidRDefault="001E4496" w:rsidP="001E4496">
      <w:pPr>
        <w:pStyle w:val="a7"/>
        <w:wordWrap w:val="0"/>
        <w:spacing w:line="600" w:lineRule="exact"/>
        <w:ind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1.学习宣传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习近平新时代中国特色社会主义思想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，围绕对</w:t>
      </w:r>
      <w:r w:rsidRPr="00A94383">
        <w:rPr>
          <w:rFonts w:ascii="仿宋" w:eastAsia="仿宋" w:hAnsi="仿宋" w:cs="宋体" w:hint="eastAsia"/>
          <w:kern w:val="0"/>
          <w:sz w:val="28"/>
          <w:szCs w:val="28"/>
        </w:rPr>
        <w:t>“两个确立”的决定性意义的深刻认识，对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“十个明确”的深刻内涵及其内在联系、“十三个方面”重大成就蕴含的重大思想观点的理解进行宣传介绍。</w:t>
      </w:r>
    </w:p>
    <w:p w14:paraId="2C6111C8" w14:textId="77777777" w:rsidR="001E4496" w:rsidRPr="00A94383" w:rsidRDefault="001E4496" w:rsidP="001E4496">
      <w:pPr>
        <w:pStyle w:val="a7"/>
        <w:wordWrap w:val="0"/>
        <w:spacing w:line="600" w:lineRule="exact"/>
        <w:ind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sz w:val="28"/>
          <w:szCs w:val="28"/>
        </w:rPr>
        <w:t>2.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学习宣传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习近平总书记重要讲话精神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，结合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习近平总书记工作过的重要地方、党的十八大以来习近平总书记国内考察的重要足迹，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在寻访实践中重温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习近平总书记有关重要论述的精神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要义。</w:t>
      </w:r>
    </w:p>
    <w:p w14:paraId="22F4027F" w14:textId="77777777" w:rsidR="001E4496" w:rsidRPr="00A94383" w:rsidRDefault="001E4496" w:rsidP="001E4496">
      <w:pPr>
        <w:pStyle w:val="a7"/>
        <w:wordWrap w:val="0"/>
        <w:spacing w:line="600" w:lineRule="exact"/>
        <w:ind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3.学习宣传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习近平总书记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关于教育的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重要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论述，结合党的十九大以来，习近平总书记在学校考察、致信祝贺建校100周年、给师生和教育界回信、出席学校思想政治理论课教师座谈会、教育文化卫生体育领域专家代表座谈会、中央人才工作会议、两院院士大会等重要会议时对教育工作</w:t>
      </w:r>
      <w:proofErr w:type="gramStart"/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作出</w:t>
      </w:r>
      <w:proofErr w:type="gramEnd"/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 w14:paraId="061077A4" w14:textId="77777777" w:rsidR="001E4496" w:rsidRPr="00A94383" w:rsidRDefault="001E4496" w:rsidP="001E4496">
      <w:pPr>
        <w:pStyle w:val="a7"/>
        <w:wordWrap w:val="0"/>
        <w:spacing w:line="600" w:lineRule="exact"/>
        <w:ind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4.学习宣传习近平总书记关于爱国主义教育的重要论述，表达青年学生的爱国之情、强国之志、报国之行。</w:t>
      </w:r>
    </w:p>
    <w:p w14:paraId="40CA7637" w14:textId="77777777" w:rsidR="001E4496" w:rsidRPr="00A94383" w:rsidRDefault="001E4496" w:rsidP="001E4496">
      <w:pPr>
        <w:pStyle w:val="a7"/>
        <w:wordWrap w:val="0"/>
        <w:adjustRightInd w:val="0"/>
        <w:spacing w:line="600" w:lineRule="exact"/>
        <w:ind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</w:p>
    <w:p w14:paraId="3225F931" w14:textId="77777777" w:rsidR="001E4496" w:rsidRPr="00A94383" w:rsidRDefault="001E4496" w:rsidP="001E4496">
      <w:pPr>
        <w:pStyle w:val="a7"/>
        <w:wordWrap w:val="0"/>
        <w:adjustRightInd w:val="0"/>
        <w:spacing w:line="600" w:lineRule="exact"/>
        <w:ind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5.学习宣传习近平法治思想，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弘扬社会主义法治理念、法治精神，培育社会主义法治文化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</w:t>
      </w:r>
      <w:r w:rsidRPr="00A94383">
        <w:rPr>
          <w:rFonts w:ascii="仿宋" w:eastAsia="仿宋" w:hAnsi="仿宋" w:cs="Times New Roman" w:hint="eastAsia"/>
          <w:kern w:val="0"/>
          <w:sz w:val="28"/>
          <w:szCs w:val="28"/>
        </w:rPr>
        <w:t>不断提升法治意识和法治素养，自觉尊法学法守法用法。</w:t>
      </w:r>
    </w:p>
    <w:p w14:paraId="75D5A523" w14:textId="77777777" w:rsidR="001E4496" w:rsidRPr="00A94383" w:rsidRDefault="001E4496" w:rsidP="001E4496">
      <w:pPr>
        <w:spacing w:line="600" w:lineRule="exact"/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6.</w:t>
      </w:r>
      <w:proofErr w:type="gramStart"/>
      <w:r w:rsidRPr="00A94383">
        <w:rPr>
          <w:rFonts w:ascii="仿宋" w:eastAsia="仿宋" w:hAnsi="仿宋" w:hint="eastAsia"/>
          <w:sz w:val="28"/>
          <w:szCs w:val="28"/>
        </w:rPr>
        <w:t>献礼党</w:t>
      </w:r>
      <w:proofErr w:type="gramEnd"/>
      <w:r w:rsidRPr="00A94383">
        <w:rPr>
          <w:rFonts w:ascii="仿宋" w:eastAsia="仿宋" w:hAnsi="仿宋" w:hint="eastAsia"/>
          <w:sz w:val="28"/>
          <w:szCs w:val="28"/>
        </w:rPr>
        <w:t>的二十大，聚焦“我们这十年”，</w:t>
      </w:r>
      <w:proofErr w:type="gramStart"/>
      <w:r w:rsidRPr="00A94383">
        <w:rPr>
          <w:rFonts w:ascii="仿宋" w:eastAsia="仿宋" w:hAnsi="仿宋" w:hint="eastAsia"/>
          <w:sz w:val="28"/>
          <w:szCs w:val="28"/>
        </w:rPr>
        <w:t>展现党</w:t>
      </w:r>
      <w:proofErr w:type="gramEnd"/>
      <w:r w:rsidRPr="00A94383">
        <w:rPr>
          <w:rFonts w:ascii="仿宋" w:eastAsia="仿宋" w:hAnsi="仿宋" w:hint="eastAsia"/>
          <w:sz w:val="28"/>
          <w:szCs w:val="28"/>
        </w:rPr>
        <w:t>的十八大以来</w:t>
      </w:r>
      <w:r w:rsidRPr="00A94383">
        <w:rPr>
          <w:rFonts w:ascii="仿宋" w:eastAsia="仿宋" w:hAnsi="仿宋" w:hint="eastAsia"/>
          <w:sz w:val="28"/>
          <w:szCs w:val="28"/>
        </w:rPr>
        <w:lastRenderedPageBreak/>
        <w:t>取得的历史性成就、发生的历史性变革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，坚定中国特色社会主义道路自信、理论自信、制度自信和文化自信。</w:t>
      </w:r>
    </w:p>
    <w:p w14:paraId="202D35D7" w14:textId="77777777" w:rsidR="001E4496" w:rsidRPr="00A94383" w:rsidRDefault="001E4496" w:rsidP="001E449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7.学习宣传中国共产党人的精神谱系，弘扬伟大建党精神，用好红色资源，发扬红色传统，传承红色基因，赓续共产党人精神血脉。</w:t>
      </w:r>
    </w:p>
    <w:p w14:paraId="017731FB" w14:textId="77777777" w:rsidR="001E4496" w:rsidRPr="00A94383" w:rsidRDefault="001E4496" w:rsidP="001E4496">
      <w:pPr>
        <w:pStyle w:val="a7"/>
        <w:wordWrap w:val="0"/>
        <w:adjustRightInd w:val="0"/>
        <w:spacing w:line="600" w:lineRule="exact"/>
        <w:ind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8.学习弘扬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中华优秀传统文化、革命文化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、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社会主义先进文化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</w:t>
      </w:r>
      <w:proofErr w:type="gramStart"/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践行</w:t>
      </w:r>
      <w:proofErr w:type="gramEnd"/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社会主义核心价值观。</w:t>
      </w:r>
    </w:p>
    <w:p w14:paraId="54C5187D" w14:textId="77777777" w:rsidR="001E4496" w:rsidRPr="00A94383" w:rsidRDefault="001E4496" w:rsidP="001E4496">
      <w:pPr>
        <w:spacing w:line="600" w:lineRule="exact"/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9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.</w:t>
      </w:r>
      <w:r w:rsidRPr="00A94383">
        <w:rPr>
          <w:rFonts w:ascii="仿宋" w:eastAsia="仿宋" w:hAnsi="仿宋" w:hint="eastAsia"/>
          <w:sz w:val="28"/>
          <w:szCs w:val="28"/>
        </w:rPr>
        <w:t>树牢总体国家安全观，</w:t>
      </w:r>
      <w:r w:rsidRPr="00A94383">
        <w:rPr>
          <w:rFonts w:ascii="仿宋" w:eastAsia="仿宋" w:hAnsi="仿宋" w:hint="eastAsia"/>
          <w:sz w:val="28"/>
          <w:szCs w:val="28"/>
          <w:lang w:eastAsia="zh-Hans"/>
        </w:rPr>
        <w:t>从政治安全、</w:t>
      </w:r>
      <w:r w:rsidRPr="00A94383">
        <w:rPr>
          <w:rFonts w:ascii="仿宋" w:eastAsia="仿宋" w:hAnsi="仿宋" w:hint="eastAsia"/>
          <w:sz w:val="28"/>
          <w:szCs w:val="28"/>
        </w:rPr>
        <w:t>社会安全、</w:t>
      </w:r>
      <w:r w:rsidRPr="00A94383">
        <w:rPr>
          <w:rFonts w:ascii="仿宋" w:eastAsia="仿宋" w:hAnsi="仿宋" w:hint="eastAsia"/>
          <w:sz w:val="28"/>
          <w:szCs w:val="28"/>
          <w:lang w:eastAsia="zh-Hans"/>
        </w:rPr>
        <w:t>网络安全、科技安全、生态安全</w:t>
      </w:r>
      <w:r w:rsidRPr="00A94383">
        <w:rPr>
          <w:rFonts w:ascii="仿宋" w:eastAsia="仿宋" w:hAnsi="仿宋"/>
          <w:sz w:val="28"/>
          <w:szCs w:val="28"/>
          <w:lang w:eastAsia="zh-Hans"/>
        </w:rPr>
        <w:t>、</w:t>
      </w:r>
      <w:r w:rsidRPr="00A94383">
        <w:rPr>
          <w:rFonts w:ascii="仿宋" w:eastAsia="仿宋" w:hAnsi="仿宋" w:hint="eastAsia"/>
          <w:sz w:val="28"/>
          <w:szCs w:val="28"/>
          <w:lang w:eastAsia="zh-Hans"/>
        </w:rPr>
        <w:t>生物安全</w:t>
      </w:r>
      <w:r w:rsidRPr="00A94383">
        <w:rPr>
          <w:rFonts w:ascii="仿宋" w:eastAsia="仿宋" w:hAnsi="仿宋" w:hint="eastAsia"/>
          <w:sz w:val="28"/>
          <w:szCs w:val="28"/>
        </w:rPr>
        <w:t>及反奸防谍、反</w:t>
      </w:r>
      <w:proofErr w:type="gramStart"/>
      <w:r w:rsidRPr="00A94383">
        <w:rPr>
          <w:rFonts w:ascii="仿宋" w:eastAsia="仿宋" w:hAnsi="仿宋" w:hint="eastAsia"/>
          <w:sz w:val="28"/>
          <w:szCs w:val="28"/>
        </w:rPr>
        <w:t>恐防恐</w:t>
      </w:r>
      <w:proofErr w:type="gramEnd"/>
      <w:r w:rsidRPr="00A94383">
        <w:rPr>
          <w:rFonts w:ascii="仿宋" w:eastAsia="仿宋" w:hAnsi="仿宋" w:hint="eastAsia"/>
          <w:sz w:val="28"/>
          <w:szCs w:val="28"/>
        </w:rPr>
        <w:t>、反邪教</w:t>
      </w:r>
      <w:r w:rsidRPr="00A94383">
        <w:rPr>
          <w:rFonts w:ascii="仿宋" w:eastAsia="仿宋" w:hAnsi="仿宋" w:hint="eastAsia"/>
          <w:sz w:val="28"/>
          <w:szCs w:val="28"/>
          <w:lang w:eastAsia="zh-Hans"/>
        </w:rPr>
        <w:t>等</w:t>
      </w:r>
      <w:r w:rsidRPr="00A94383">
        <w:rPr>
          <w:rFonts w:ascii="仿宋" w:eastAsia="仿宋" w:hAnsi="仿宋"/>
          <w:sz w:val="28"/>
          <w:szCs w:val="28"/>
          <w:lang w:eastAsia="zh-Hans"/>
        </w:rPr>
        <w:t>方面阐释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国家安全教育的重要性，自觉维护国家安全。</w:t>
      </w:r>
    </w:p>
    <w:p w14:paraId="284956FE" w14:textId="77777777" w:rsidR="001E4496" w:rsidRPr="00A94383" w:rsidRDefault="001E4496" w:rsidP="001E4496">
      <w:pPr>
        <w:overflowPunct w:val="0"/>
        <w:adjustRightInd w:val="0"/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10.倡导文明理性健康上网，提升网络素养，增强辨别是非的能力，科学对待和利用网络</w:t>
      </w:r>
      <w:r w:rsidRPr="00A94383">
        <w:rPr>
          <w:rFonts w:ascii="仿宋" w:eastAsia="仿宋" w:hAnsi="仿宋" w:cs="Times New Roman" w:hint="eastAsia"/>
          <w:kern w:val="0"/>
          <w:sz w:val="28"/>
          <w:szCs w:val="28"/>
        </w:rPr>
        <w:t>，积极参与网络文明建设，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争做校园好网民，营造清朗网络空间，</w:t>
      </w:r>
      <w:r w:rsidRPr="00A94383">
        <w:rPr>
          <w:rFonts w:ascii="仿宋" w:eastAsia="仿宋" w:hAnsi="仿宋"/>
          <w:sz w:val="28"/>
          <w:szCs w:val="28"/>
        </w:rPr>
        <w:t>共建美好网上精神家园</w:t>
      </w:r>
      <w:r w:rsidRPr="00A94383">
        <w:rPr>
          <w:rFonts w:ascii="仿宋" w:eastAsia="仿宋" w:hAnsi="仿宋" w:hint="eastAsia"/>
          <w:sz w:val="28"/>
          <w:szCs w:val="28"/>
        </w:rPr>
        <w:t>。</w:t>
      </w:r>
    </w:p>
    <w:p w14:paraId="79A4061F" w14:textId="4E59F65C" w:rsidR="001E4496" w:rsidRPr="00A94383" w:rsidRDefault="001E4496" w:rsidP="002B0487">
      <w:pPr>
        <w:overflowPunct w:val="0"/>
        <w:adjustRightInd w:val="0"/>
        <w:spacing w:line="600" w:lineRule="exact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11.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讲述青年学生在疫情防控、乡村振兴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、科研攻关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等重大行动中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投身祖国、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建功立业的生动事迹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，体现青年学生为服务国家富强、民族复兴、人民幸福贡献力量的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青春风采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。</w:t>
      </w:r>
    </w:p>
    <w:p w14:paraId="248BC17C" w14:textId="77777777" w:rsidR="001E4496" w:rsidRPr="00A94383" w:rsidRDefault="001E4496" w:rsidP="001E4496">
      <w:pPr>
        <w:overflowPunct w:val="0"/>
        <w:adjustRightInd w:val="0"/>
        <w:spacing w:line="600" w:lineRule="exact"/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12.体现青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年学生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敢为人先、敢于突破的创新精神，实学实干、孜孜不倦、追求卓越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的奋斗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品质，立大志、明大德、成大才、担大任、努力成为堪当民族复兴大任的时代新人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的抱负决心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。</w:t>
      </w:r>
    </w:p>
    <w:p w14:paraId="208A6D05" w14:textId="77777777" w:rsidR="001E4496" w:rsidRPr="00A94383" w:rsidRDefault="001E4496" w:rsidP="001E4496">
      <w:pPr>
        <w:overflowPunct w:val="0"/>
        <w:adjustRightInd w:val="0"/>
        <w:spacing w:line="60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sz w:val="28"/>
          <w:szCs w:val="28"/>
        </w:rPr>
        <w:t>13.学习弘扬科学家精神，围绕“爱国、创新、求实、奉献、协同、育人”内涵，营造崇尚科学、尊重科学的氛围。</w:t>
      </w:r>
    </w:p>
    <w:p w14:paraId="79850A6A" w14:textId="77777777" w:rsidR="001E4496" w:rsidRPr="00A94383" w:rsidRDefault="001E4496" w:rsidP="001E4496">
      <w:pPr>
        <w:overflowPunct w:val="0"/>
        <w:spacing w:line="60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sz w:val="28"/>
          <w:szCs w:val="28"/>
        </w:rPr>
        <w:t>14.</w:t>
      </w:r>
      <w:proofErr w:type="gramStart"/>
      <w:r w:rsidRPr="00A94383">
        <w:rPr>
          <w:rFonts w:ascii="仿宋" w:eastAsia="仿宋" w:hAnsi="仿宋" w:cs="Times New Roman" w:hint="eastAsia"/>
          <w:color w:val="000000"/>
          <w:sz w:val="28"/>
          <w:szCs w:val="28"/>
        </w:rPr>
        <w:t>讲述非</w:t>
      </w:r>
      <w:proofErr w:type="gramEnd"/>
      <w:r w:rsidRPr="00A94383">
        <w:rPr>
          <w:rFonts w:ascii="仿宋" w:eastAsia="仿宋" w:hAnsi="仿宋" w:cs="Times New Roman" w:hint="eastAsia"/>
          <w:color w:val="000000"/>
          <w:sz w:val="28"/>
          <w:szCs w:val="28"/>
        </w:rPr>
        <w:t>物质文化遗产、中华“老字号”品牌在历史传承与发展过程中的生动故事。</w:t>
      </w:r>
    </w:p>
    <w:p w14:paraId="7FED8E26" w14:textId="77777777" w:rsidR="001E4496" w:rsidRPr="00A94383" w:rsidRDefault="001E4496" w:rsidP="001E4496">
      <w:pPr>
        <w:overflowPunct w:val="0"/>
        <w:adjustRightInd w:val="0"/>
        <w:spacing w:line="600" w:lineRule="exact"/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15.</w:t>
      </w:r>
      <w:r w:rsidRPr="00A94383">
        <w:rPr>
          <w:rFonts w:ascii="仿宋" w:eastAsia="仿宋" w:hAnsi="仿宋" w:hint="eastAsia"/>
          <w:sz w:val="28"/>
          <w:szCs w:val="28"/>
        </w:rPr>
        <w:t>挖掘所在地区和高校文化中的“四史”学习教育元素，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展示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lastRenderedPageBreak/>
        <w:t>健康向上、格调高雅的校园文化活动。</w:t>
      </w:r>
    </w:p>
    <w:p w14:paraId="57733B91" w14:textId="77777777" w:rsidR="001E4496" w:rsidRPr="00A94383" w:rsidRDefault="001E4496" w:rsidP="001E4496">
      <w:pPr>
        <w:overflowPunct w:val="0"/>
        <w:adjustRightInd w:val="0"/>
        <w:spacing w:line="600" w:lineRule="exact"/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16.倡导新时代爱国卫生运动，普及心理健康知识，培育理性平和、积极向上的健康心态。</w:t>
      </w:r>
    </w:p>
    <w:p w14:paraId="7AC11BF0" w14:textId="77777777" w:rsidR="001E4496" w:rsidRPr="00A94383" w:rsidRDefault="001E4496" w:rsidP="001E4496">
      <w:pPr>
        <w:overflowPunct w:val="0"/>
        <w:adjustRightInd w:val="0"/>
        <w:spacing w:line="600" w:lineRule="exact"/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17.提升新时代大学生</w:t>
      </w:r>
      <w:r w:rsidRPr="00A94383">
        <w:rPr>
          <w:rFonts w:ascii="仿宋" w:eastAsia="仿宋" w:hAnsi="仿宋" w:cs="Times New Roman" w:hint="eastAsia"/>
          <w:color w:val="000000"/>
          <w:sz w:val="28"/>
          <w:szCs w:val="28"/>
        </w:rPr>
        <w:t>诚信意识，围绕学习学术、助学贷款、就业求职等方面的问题开展诚信教育，营造守信良好氛围。</w:t>
      </w:r>
    </w:p>
    <w:p w14:paraId="5D59C677" w14:textId="77777777" w:rsidR="001E4496" w:rsidRPr="00A94383" w:rsidRDefault="001E4496" w:rsidP="001E4496">
      <w:pPr>
        <w:pStyle w:val="a7"/>
        <w:wordWrap w:val="0"/>
        <w:spacing w:line="600" w:lineRule="exact"/>
        <w:ind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18.铸牢中华民族共同体意识，</w:t>
      </w:r>
      <w:proofErr w:type="gramStart"/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增强听</w:t>
      </w:r>
      <w:proofErr w:type="gramEnd"/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党话、感党恩、跟党走的政治自觉、思想自觉和行动自觉，</w:t>
      </w:r>
      <w:proofErr w:type="gramStart"/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厚植对中华民族</w:t>
      </w:r>
      <w:proofErr w:type="gramEnd"/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的认同感，构建中华民族共有精神家园。</w:t>
      </w:r>
    </w:p>
    <w:p w14:paraId="581F9BDF" w14:textId="77777777" w:rsidR="001E4496" w:rsidRPr="00A94383" w:rsidRDefault="001E4496" w:rsidP="001E4496">
      <w:pPr>
        <w:pStyle w:val="a7"/>
        <w:wordWrap w:val="0"/>
        <w:spacing w:line="600" w:lineRule="exact"/>
        <w:ind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19.扫黑除恶，净化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校园及周边治安综合治理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环境，共建平安校园，</w:t>
      </w:r>
      <w:r w:rsidRPr="00A94383">
        <w:rPr>
          <w:rFonts w:ascii="仿宋" w:eastAsia="仿宋" w:hAnsi="仿宋" w:cs="Times New Roman"/>
          <w:color w:val="000000"/>
          <w:kern w:val="0"/>
          <w:sz w:val="28"/>
          <w:szCs w:val="28"/>
        </w:rPr>
        <w:t>提升广大师生安全感、获得感、幸福感</w:t>
      </w: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。</w:t>
      </w:r>
    </w:p>
    <w:p w14:paraId="1531EFE4" w14:textId="7BC4BC47" w:rsidR="002A6E99" w:rsidRPr="00A53651" w:rsidRDefault="001E4496" w:rsidP="00A53651">
      <w:pPr>
        <w:pStyle w:val="a7"/>
        <w:wordWrap w:val="0"/>
        <w:spacing w:line="600" w:lineRule="exact"/>
        <w:ind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A943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20.防范电信网络诈骗，提高反诈防骗能力，提升师生自我防护和遵纪守法意识。</w:t>
      </w:r>
      <w:bookmarkStart w:id="0" w:name="_GoBack"/>
      <w:bookmarkEnd w:id="0"/>
    </w:p>
    <w:sectPr w:rsidR="002A6E99" w:rsidRPr="00A53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7FD2D" w14:textId="77777777" w:rsidR="00287114" w:rsidRDefault="00287114" w:rsidP="001E4496">
      <w:r>
        <w:separator/>
      </w:r>
    </w:p>
  </w:endnote>
  <w:endnote w:type="continuationSeparator" w:id="0">
    <w:p w14:paraId="0E7ABEF3" w14:textId="77777777" w:rsidR="00287114" w:rsidRDefault="00287114" w:rsidP="001E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F502E" w14:textId="77777777" w:rsidR="00287114" w:rsidRDefault="00287114" w:rsidP="001E4496">
      <w:r>
        <w:separator/>
      </w:r>
    </w:p>
  </w:footnote>
  <w:footnote w:type="continuationSeparator" w:id="0">
    <w:p w14:paraId="60FFB023" w14:textId="77777777" w:rsidR="00287114" w:rsidRDefault="00287114" w:rsidP="001E4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47"/>
    <w:rsid w:val="001E4496"/>
    <w:rsid w:val="00287114"/>
    <w:rsid w:val="002A6E99"/>
    <w:rsid w:val="002B0487"/>
    <w:rsid w:val="00A53651"/>
    <w:rsid w:val="00A94383"/>
    <w:rsid w:val="00B91DBB"/>
    <w:rsid w:val="00C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48BC3"/>
  <w15:chartTrackingRefBased/>
  <w15:docId w15:val="{B2123C99-BA54-42C7-823B-97075742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49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4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496"/>
    <w:rPr>
      <w:sz w:val="18"/>
      <w:szCs w:val="18"/>
    </w:rPr>
  </w:style>
  <w:style w:type="paragraph" w:styleId="a7">
    <w:name w:val="List Paragraph"/>
    <w:basedOn w:val="a"/>
    <w:uiPriority w:val="99"/>
    <w:qFormat/>
    <w:rsid w:val="001E44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Aministrator</dc:creator>
  <cp:keywords/>
  <dc:description/>
  <cp:lastModifiedBy>Aministrator</cp:lastModifiedBy>
  <cp:revision>10</cp:revision>
  <dcterms:created xsi:type="dcterms:W3CDTF">2022-05-06T08:32:00Z</dcterms:created>
  <dcterms:modified xsi:type="dcterms:W3CDTF">2022-05-06T08:33:00Z</dcterms:modified>
</cp:coreProperties>
</file>